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92" w:rsidRDefault="006E0F92" w:rsidP="0013080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E0F92" w:rsidRPr="00284F26" w:rsidRDefault="00965071" w:rsidP="006E0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2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убличный </w:t>
      </w:r>
      <w:r w:rsidRPr="00284F26">
        <w:rPr>
          <w:rFonts w:ascii="Times New Roman" w:hAnsi="Times New Roman" w:cs="Times New Roman"/>
          <w:b/>
          <w:sz w:val="28"/>
          <w:szCs w:val="28"/>
        </w:rPr>
        <w:t>доклад</w:t>
      </w:r>
      <w:r w:rsidR="006E0F92" w:rsidRPr="00284F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заведующего</w:t>
      </w:r>
    </w:p>
    <w:p w:rsidR="00C13AB2" w:rsidRDefault="006E0F92" w:rsidP="00082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F26">
        <w:rPr>
          <w:rFonts w:ascii="Times New Roman" w:hAnsi="Times New Roman" w:cs="Times New Roman"/>
          <w:b/>
          <w:sz w:val="28"/>
          <w:szCs w:val="28"/>
        </w:rPr>
        <w:t>МБДОУ «Д</w:t>
      </w:r>
      <w:r w:rsidR="00965071">
        <w:rPr>
          <w:rFonts w:ascii="Times New Roman" w:hAnsi="Times New Roman" w:cs="Times New Roman"/>
          <w:b/>
          <w:sz w:val="28"/>
          <w:szCs w:val="28"/>
        </w:rPr>
        <w:t>етский</w:t>
      </w:r>
      <w:r w:rsidRPr="00284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071">
        <w:rPr>
          <w:rFonts w:ascii="Times New Roman" w:hAnsi="Times New Roman" w:cs="Times New Roman"/>
          <w:b/>
          <w:sz w:val="28"/>
          <w:szCs w:val="28"/>
        </w:rPr>
        <w:t>сад</w:t>
      </w:r>
      <w:r w:rsidRPr="00284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071">
        <w:rPr>
          <w:rFonts w:ascii="Times New Roman" w:hAnsi="Times New Roman" w:cs="Times New Roman"/>
          <w:b/>
          <w:sz w:val="28"/>
          <w:szCs w:val="28"/>
        </w:rPr>
        <w:t>«</w:t>
      </w:r>
      <w:r w:rsidR="00B5328C">
        <w:rPr>
          <w:rFonts w:ascii="Times New Roman" w:hAnsi="Times New Roman" w:cs="Times New Roman"/>
          <w:b/>
          <w:sz w:val="28"/>
          <w:szCs w:val="28"/>
        </w:rPr>
        <w:t>Родничок</w:t>
      </w:r>
      <w:r w:rsidR="0096507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E0F92" w:rsidRDefault="00965071" w:rsidP="00082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</w:t>
      </w:r>
      <w:r w:rsidR="00B5328C">
        <w:rPr>
          <w:rFonts w:ascii="Times New Roman" w:hAnsi="Times New Roman" w:cs="Times New Roman"/>
          <w:b/>
          <w:sz w:val="28"/>
          <w:szCs w:val="28"/>
        </w:rPr>
        <w:t>Центора</w:t>
      </w:r>
      <w:r w:rsidR="00C13AB2">
        <w:rPr>
          <w:rFonts w:ascii="Times New Roman" w:hAnsi="Times New Roman" w:cs="Times New Roman"/>
          <w:b/>
          <w:sz w:val="28"/>
          <w:szCs w:val="28"/>
        </w:rPr>
        <w:t>-Юрт Грозненского муниципального района»</w:t>
      </w:r>
      <w:r w:rsidR="006E0F92" w:rsidRPr="00284F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0F92" w:rsidRDefault="006E0F92" w:rsidP="006E0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284F2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57850">
        <w:rPr>
          <w:rFonts w:ascii="Times New Roman" w:hAnsi="Times New Roman" w:cs="Times New Roman"/>
          <w:b/>
          <w:sz w:val="28"/>
          <w:szCs w:val="28"/>
        </w:rPr>
        <w:t>23</w:t>
      </w:r>
      <w:r w:rsidRPr="00284F26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C57850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284F2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1444" w:rsidRPr="00584C12" w:rsidRDefault="00181444" w:rsidP="006E0F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Данный публичный доклад – средство обеспечения информационной открытости и прозрачности работы.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Цель настоящего доклада</w:t>
      </w:r>
      <w:r w:rsidRPr="00284F26">
        <w:rPr>
          <w:rFonts w:ascii="Times New Roman" w:hAnsi="Times New Roman" w:cs="Times New Roman"/>
          <w:sz w:val="28"/>
          <w:szCs w:val="28"/>
        </w:rPr>
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контрольно-аналитической деятельности ДОУ за 20</w:t>
      </w:r>
      <w:r w:rsidR="00C13AB2">
        <w:rPr>
          <w:rFonts w:ascii="Times New Roman" w:hAnsi="Times New Roman" w:cs="Times New Roman"/>
          <w:sz w:val="28"/>
          <w:szCs w:val="28"/>
        </w:rPr>
        <w:t>20</w:t>
      </w:r>
      <w:r w:rsidRPr="00284F26">
        <w:rPr>
          <w:rFonts w:ascii="Times New Roman" w:hAnsi="Times New Roman" w:cs="Times New Roman"/>
          <w:sz w:val="28"/>
          <w:szCs w:val="28"/>
        </w:rPr>
        <w:t>– 20</w:t>
      </w:r>
      <w:r w:rsidR="00C13AB2">
        <w:rPr>
          <w:rFonts w:ascii="Times New Roman" w:hAnsi="Times New Roman" w:cs="Times New Roman"/>
          <w:sz w:val="28"/>
          <w:szCs w:val="28"/>
        </w:rPr>
        <w:t>21</w:t>
      </w:r>
      <w:r w:rsidRPr="00284F2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6E0F92" w:rsidRPr="00284F26" w:rsidRDefault="006E0F92" w:rsidP="006E0F92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 Общие характеристики образовательной организации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МБДОУ: </w:t>
      </w:r>
      <w:r w:rsidRPr="00284F2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965071" w:rsidRPr="00284F26">
        <w:rPr>
          <w:rFonts w:ascii="Times New Roman" w:hAnsi="Times New Roman" w:cs="Times New Roman"/>
          <w:sz w:val="28"/>
          <w:szCs w:val="28"/>
        </w:rPr>
        <w:t>бюджетное дошкольное</w:t>
      </w:r>
      <w:r w:rsidRPr="00284F26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«Детский сад </w:t>
      </w:r>
      <w:r w:rsidR="00965071">
        <w:rPr>
          <w:rFonts w:ascii="Times New Roman" w:hAnsi="Times New Roman" w:cs="Times New Roman"/>
          <w:sz w:val="28"/>
          <w:szCs w:val="28"/>
        </w:rPr>
        <w:t>«</w:t>
      </w:r>
      <w:r w:rsidR="00B5328C">
        <w:rPr>
          <w:rFonts w:ascii="Times New Roman" w:hAnsi="Times New Roman" w:cs="Times New Roman"/>
          <w:sz w:val="28"/>
          <w:szCs w:val="28"/>
        </w:rPr>
        <w:t>Родничок</w:t>
      </w:r>
      <w:r w:rsidR="0096507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6507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65071">
        <w:rPr>
          <w:rFonts w:ascii="Times New Roman" w:hAnsi="Times New Roman" w:cs="Times New Roman"/>
          <w:sz w:val="28"/>
          <w:szCs w:val="28"/>
        </w:rPr>
        <w:t>.</w:t>
      </w:r>
      <w:r w:rsidR="00B5328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B5328C">
        <w:rPr>
          <w:rFonts w:ascii="Times New Roman" w:hAnsi="Times New Roman" w:cs="Times New Roman"/>
          <w:sz w:val="28"/>
          <w:szCs w:val="28"/>
        </w:rPr>
        <w:t>ентора</w:t>
      </w:r>
      <w:proofErr w:type="spellEnd"/>
      <w:r w:rsidR="00B5328C">
        <w:rPr>
          <w:rFonts w:ascii="Times New Roman" w:hAnsi="Times New Roman" w:cs="Times New Roman"/>
          <w:sz w:val="28"/>
          <w:szCs w:val="28"/>
        </w:rPr>
        <w:t xml:space="preserve"> </w:t>
      </w:r>
      <w:r w:rsidR="00C13AB2">
        <w:rPr>
          <w:rFonts w:ascii="Times New Roman" w:hAnsi="Times New Roman" w:cs="Times New Roman"/>
          <w:sz w:val="28"/>
          <w:szCs w:val="28"/>
        </w:rPr>
        <w:t xml:space="preserve">-Юрт </w:t>
      </w:r>
      <w:r w:rsidR="00965071">
        <w:rPr>
          <w:rFonts w:ascii="Times New Roman" w:hAnsi="Times New Roman" w:cs="Times New Roman"/>
          <w:sz w:val="28"/>
          <w:szCs w:val="28"/>
        </w:rPr>
        <w:t>Грозненского муниципального района»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Сокращенное наименование: </w:t>
      </w:r>
      <w:r w:rsidRPr="00284F26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965071">
        <w:rPr>
          <w:rFonts w:ascii="Times New Roman" w:hAnsi="Times New Roman" w:cs="Times New Roman"/>
          <w:sz w:val="28"/>
          <w:szCs w:val="28"/>
        </w:rPr>
        <w:t>«</w:t>
      </w:r>
      <w:r w:rsidRPr="00284F26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965071">
        <w:rPr>
          <w:rFonts w:ascii="Times New Roman" w:hAnsi="Times New Roman" w:cs="Times New Roman"/>
          <w:sz w:val="28"/>
          <w:szCs w:val="28"/>
        </w:rPr>
        <w:t>«</w:t>
      </w:r>
      <w:r w:rsidR="00B5328C">
        <w:rPr>
          <w:rFonts w:ascii="Times New Roman" w:hAnsi="Times New Roman" w:cs="Times New Roman"/>
          <w:sz w:val="28"/>
          <w:szCs w:val="28"/>
        </w:rPr>
        <w:t>Родничок</w:t>
      </w:r>
      <w:r w:rsidRPr="00284F26">
        <w:rPr>
          <w:rFonts w:ascii="Times New Roman" w:hAnsi="Times New Roman" w:cs="Times New Roman"/>
          <w:sz w:val="28"/>
          <w:szCs w:val="28"/>
        </w:rPr>
        <w:t>»</w:t>
      </w:r>
      <w:r w:rsidR="00965071" w:rsidRPr="00965071">
        <w:rPr>
          <w:rFonts w:ascii="Times New Roman" w:hAnsi="Times New Roman" w:cs="Times New Roman"/>
          <w:sz w:val="28"/>
          <w:szCs w:val="28"/>
        </w:rPr>
        <w:t xml:space="preserve"> </w:t>
      </w:r>
      <w:r w:rsidR="00965071">
        <w:rPr>
          <w:rFonts w:ascii="Times New Roman" w:hAnsi="Times New Roman" w:cs="Times New Roman"/>
          <w:sz w:val="28"/>
          <w:szCs w:val="28"/>
        </w:rPr>
        <w:t>с.</w:t>
      </w:r>
      <w:r w:rsidR="00B5328C">
        <w:rPr>
          <w:rFonts w:ascii="Times New Roman" w:hAnsi="Times New Roman" w:cs="Times New Roman"/>
          <w:sz w:val="28"/>
          <w:szCs w:val="28"/>
        </w:rPr>
        <w:t>Центора</w:t>
      </w:r>
      <w:r w:rsidR="00C13AB2">
        <w:rPr>
          <w:rFonts w:ascii="Times New Roman" w:hAnsi="Times New Roman" w:cs="Times New Roman"/>
          <w:sz w:val="28"/>
          <w:szCs w:val="28"/>
        </w:rPr>
        <w:t>-Юрт</w:t>
      </w:r>
      <w:r w:rsidR="001076D5">
        <w:rPr>
          <w:rFonts w:ascii="Times New Roman" w:hAnsi="Times New Roman" w:cs="Times New Roman"/>
          <w:sz w:val="28"/>
          <w:szCs w:val="28"/>
        </w:rPr>
        <w:t xml:space="preserve"> Грозненского муниципального района»</w:t>
      </w:r>
    </w:p>
    <w:p w:rsidR="006E0F92" w:rsidRPr="006142BA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082097">
        <w:rPr>
          <w:rFonts w:ascii="Times New Roman" w:hAnsi="Times New Roman" w:cs="Times New Roman"/>
          <w:b/>
          <w:sz w:val="28"/>
          <w:szCs w:val="28"/>
        </w:rPr>
        <w:t xml:space="preserve">Лицензия: </w:t>
      </w:r>
      <w:r w:rsidR="006142BA" w:rsidRPr="006142BA">
        <w:rPr>
          <w:rFonts w:ascii="Times New Roman" w:hAnsi="Times New Roman" w:cs="Times New Roman"/>
          <w:sz w:val="28"/>
          <w:szCs w:val="28"/>
        </w:rPr>
        <w:t xml:space="preserve">№ </w:t>
      </w:r>
      <w:r w:rsidR="00D94D6A">
        <w:rPr>
          <w:rFonts w:ascii="Times New Roman" w:hAnsi="Times New Roman" w:cs="Times New Roman"/>
          <w:sz w:val="28"/>
          <w:szCs w:val="28"/>
        </w:rPr>
        <w:t>1998</w:t>
      </w:r>
      <w:r w:rsidR="006142BA" w:rsidRPr="006142BA">
        <w:rPr>
          <w:rFonts w:ascii="Times New Roman" w:hAnsi="Times New Roman" w:cs="Times New Roman"/>
          <w:sz w:val="28"/>
          <w:szCs w:val="28"/>
        </w:rPr>
        <w:t>от 1</w:t>
      </w:r>
      <w:r w:rsidR="00D94D6A">
        <w:rPr>
          <w:rFonts w:ascii="Times New Roman" w:hAnsi="Times New Roman" w:cs="Times New Roman"/>
          <w:sz w:val="28"/>
          <w:szCs w:val="28"/>
        </w:rPr>
        <w:t>9 июня</w:t>
      </w:r>
      <w:r w:rsidR="006142BA" w:rsidRPr="006142BA">
        <w:rPr>
          <w:rFonts w:ascii="Times New Roman" w:hAnsi="Times New Roman" w:cs="Times New Roman"/>
          <w:sz w:val="28"/>
          <w:szCs w:val="28"/>
        </w:rPr>
        <w:t xml:space="preserve"> 201</w:t>
      </w:r>
      <w:r w:rsidR="00D94D6A">
        <w:rPr>
          <w:rFonts w:ascii="Times New Roman" w:hAnsi="Times New Roman" w:cs="Times New Roman"/>
          <w:sz w:val="28"/>
          <w:szCs w:val="28"/>
        </w:rPr>
        <w:t>5</w:t>
      </w:r>
      <w:r w:rsidR="006142BA" w:rsidRPr="006142B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2097" w:rsidRPr="006142BA" w:rsidRDefault="00082097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082097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142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2BA" w:rsidRPr="006142BA">
        <w:rPr>
          <w:rFonts w:ascii="Times New Roman" w:hAnsi="Times New Roman" w:cs="Times New Roman"/>
          <w:sz w:val="28"/>
          <w:szCs w:val="28"/>
        </w:rPr>
        <w:t xml:space="preserve">с. </w:t>
      </w:r>
      <w:r w:rsidR="00C13AB2">
        <w:rPr>
          <w:rFonts w:ascii="Times New Roman" w:hAnsi="Times New Roman" w:cs="Times New Roman"/>
          <w:sz w:val="28"/>
          <w:szCs w:val="28"/>
        </w:rPr>
        <w:t>Беркат-Юрт</w:t>
      </w:r>
      <w:r w:rsidR="006142BA" w:rsidRPr="006142BA">
        <w:rPr>
          <w:rFonts w:ascii="Times New Roman" w:hAnsi="Times New Roman" w:cs="Times New Roman"/>
          <w:sz w:val="28"/>
          <w:szCs w:val="28"/>
        </w:rPr>
        <w:t xml:space="preserve">, ул. </w:t>
      </w:r>
      <w:r w:rsidR="00C13AB2">
        <w:rPr>
          <w:rFonts w:ascii="Times New Roman" w:hAnsi="Times New Roman" w:cs="Times New Roman"/>
          <w:sz w:val="28"/>
          <w:szCs w:val="28"/>
        </w:rPr>
        <w:t>Хамсуева,23.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В ДОУ в 20</w:t>
      </w:r>
      <w:r w:rsidR="00C13AB2">
        <w:rPr>
          <w:rFonts w:ascii="Times New Roman" w:hAnsi="Times New Roman" w:cs="Times New Roman"/>
          <w:sz w:val="28"/>
          <w:szCs w:val="28"/>
        </w:rPr>
        <w:t>20</w:t>
      </w:r>
      <w:r w:rsidRPr="00284F26">
        <w:rPr>
          <w:rFonts w:ascii="Times New Roman" w:hAnsi="Times New Roman" w:cs="Times New Roman"/>
          <w:sz w:val="28"/>
          <w:szCs w:val="28"/>
        </w:rPr>
        <w:t>-20</w:t>
      </w:r>
      <w:r w:rsidR="00C13AB2">
        <w:rPr>
          <w:rFonts w:ascii="Times New Roman" w:hAnsi="Times New Roman" w:cs="Times New Roman"/>
          <w:sz w:val="28"/>
          <w:szCs w:val="28"/>
        </w:rPr>
        <w:t xml:space="preserve">21 </w:t>
      </w:r>
      <w:r w:rsidRPr="00284F26">
        <w:rPr>
          <w:rFonts w:ascii="Times New Roman" w:hAnsi="Times New Roman" w:cs="Times New Roman"/>
          <w:sz w:val="28"/>
          <w:szCs w:val="28"/>
        </w:rPr>
        <w:t>учебном году функционировали:</w:t>
      </w:r>
    </w:p>
    <w:p w:rsidR="00C13AB2" w:rsidRDefault="00C13AB2" w:rsidP="00C13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965071" w:rsidRPr="00C13AB2"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6E0F92" w:rsidRPr="00C13AB2">
        <w:rPr>
          <w:rFonts w:ascii="Times New Roman" w:hAnsi="Times New Roman" w:cs="Times New Roman"/>
          <w:sz w:val="28"/>
          <w:szCs w:val="28"/>
        </w:rPr>
        <w:t>младшие группы – дети с 3 до 4 лет;</w:t>
      </w:r>
    </w:p>
    <w:p w:rsidR="006E0F92" w:rsidRPr="00284F26" w:rsidRDefault="00C13AB2" w:rsidP="00C13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0F92" w:rsidRPr="00284F26">
        <w:rPr>
          <w:rFonts w:ascii="Times New Roman" w:hAnsi="Times New Roman" w:cs="Times New Roman"/>
          <w:sz w:val="28"/>
          <w:szCs w:val="28"/>
        </w:rPr>
        <w:t>средн</w:t>
      </w:r>
      <w:r>
        <w:rPr>
          <w:rFonts w:ascii="Times New Roman" w:hAnsi="Times New Roman" w:cs="Times New Roman"/>
          <w:sz w:val="28"/>
          <w:szCs w:val="28"/>
        </w:rPr>
        <w:t>яя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</w:t>
      </w:r>
      <w:r w:rsidRPr="00284F26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4F26">
        <w:rPr>
          <w:rFonts w:ascii="Times New Roman" w:hAnsi="Times New Roman" w:cs="Times New Roman"/>
          <w:sz w:val="28"/>
          <w:szCs w:val="28"/>
        </w:rPr>
        <w:t xml:space="preserve"> –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дети с 4 до 5 лет;</w:t>
      </w:r>
    </w:p>
    <w:p w:rsidR="006E0F92" w:rsidRPr="00284F26" w:rsidRDefault="00C13AB2" w:rsidP="00C13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84F26">
        <w:rPr>
          <w:rFonts w:ascii="Times New Roman" w:hAnsi="Times New Roman" w:cs="Times New Roman"/>
          <w:sz w:val="28"/>
          <w:szCs w:val="28"/>
        </w:rPr>
        <w:t>старш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4F26">
        <w:rPr>
          <w:rFonts w:ascii="Times New Roman" w:hAnsi="Times New Roman" w:cs="Times New Roman"/>
          <w:sz w:val="28"/>
          <w:szCs w:val="28"/>
        </w:rPr>
        <w:t>я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– дети с 5 до 6 лет;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Согласно СанПиН </w:t>
      </w:r>
      <w:r w:rsidR="00C13AB2">
        <w:rPr>
          <w:rFonts w:ascii="Times New Roman" w:hAnsi="Times New Roman" w:cs="Times New Roman"/>
          <w:sz w:val="28"/>
          <w:szCs w:val="28"/>
        </w:rPr>
        <w:t xml:space="preserve">2.3/2.4.3590-20) </w:t>
      </w:r>
      <w:r w:rsidRPr="00284F26">
        <w:rPr>
          <w:rFonts w:ascii="Times New Roman" w:hAnsi="Times New Roman" w:cs="Times New Roman"/>
          <w:sz w:val="28"/>
          <w:szCs w:val="28"/>
        </w:rPr>
        <w:t>количество мест в ДОУ на 20</w:t>
      </w:r>
      <w:r w:rsidR="00C13AB2">
        <w:rPr>
          <w:rFonts w:ascii="Times New Roman" w:hAnsi="Times New Roman" w:cs="Times New Roman"/>
          <w:sz w:val="28"/>
          <w:szCs w:val="28"/>
        </w:rPr>
        <w:t>20</w:t>
      </w:r>
      <w:r w:rsidRPr="00284F26">
        <w:rPr>
          <w:rFonts w:ascii="Times New Roman" w:hAnsi="Times New Roman" w:cs="Times New Roman"/>
          <w:sz w:val="28"/>
          <w:szCs w:val="28"/>
        </w:rPr>
        <w:t>-20</w:t>
      </w:r>
      <w:r w:rsidR="00C13AB2">
        <w:rPr>
          <w:rFonts w:ascii="Times New Roman" w:hAnsi="Times New Roman" w:cs="Times New Roman"/>
          <w:sz w:val="28"/>
          <w:szCs w:val="28"/>
        </w:rPr>
        <w:t xml:space="preserve">21 </w:t>
      </w:r>
      <w:r w:rsidRPr="00284F26">
        <w:rPr>
          <w:rFonts w:ascii="Times New Roman" w:hAnsi="Times New Roman" w:cs="Times New Roman"/>
          <w:sz w:val="28"/>
          <w:szCs w:val="28"/>
        </w:rPr>
        <w:t xml:space="preserve">учебный год было </w:t>
      </w:r>
      <w:r w:rsidR="006142BA">
        <w:rPr>
          <w:rFonts w:ascii="Times New Roman" w:hAnsi="Times New Roman" w:cs="Times New Roman"/>
          <w:sz w:val="28"/>
          <w:szCs w:val="28"/>
        </w:rPr>
        <w:t xml:space="preserve">120 </w:t>
      </w:r>
      <w:r w:rsidRPr="00284F26">
        <w:rPr>
          <w:rFonts w:ascii="Times New Roman" w:hAnsi="Times New Roman" w:cs="Times New Roman"/>
          <w:sz w:val="28"/>
          <w:szCs w:val="28"/>
        </w:rPr>
        <w:t>детей.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Управление ДОУ</w:t>
      </w:r>
      <w:r w:rsidRPr="00284F26">
        <w:rPr>
          <w:rFonts w:ascii="Times New Roman" w:hAnsi="Times New Roman" w:cs="Times New Roman"/>
          <w:sz w:val="28"/>
          <w:szCs w:val="28"/>
        </w:rPr>
        <w:t> осуществляется в соответствии с законодательством РФ и Уставом на принципах</w:t>
      </w:r>
      <w:r w:rsidR="00C979D4">
        <w:rPr>
          <w:rFonts w:ascii="Times New Roman" w:hAnsi="Times New Roman" w:cs="Times New Roman"/>
          <w:sz w:val="28"/>
          <w:szCs w:val="28"/>
        </w:rPr>
        <w:t xml:space="preserve"> единоначалия и </w:t>
      </w:r>
      <w:r w:rsidR="00006305">
        <w:rPr>
          <w:rFonts w:ascii="Times New Roman" w:hAnsi="Times New Roman" w:cs="Times New Roman"/>
          <w:sz w:val="28"/>
          <w:szCs w:val="28"/>
        </w:rPr>
        <w:t>самоуправления.</w:t>
      </w:r>
      <w:r w:rsidR="00006305" w:rsidRPr="00284F26">
        <w:rPr>
          <w:rFonts w:ascii="Times New Roman" w:hAnsi="Times New Roman" w:cs="Times New Roman"/>
          <w:sz w:val="28"/>
          <w:szCs w:val="28"/>
        </w:rPr>
        <w:t xml:space="preserve"> Управляющая</w:t>
      </w:r>
      <w:r w:rsidRPr="00284F26">
        <w:rPr>
          <w:rFonts w:ascii="Times New Roman" w:hAnsi="Times New Roman" w:cs="Times New Roman"/>
          <w:sz w:val="28"/>
          <w:szCs w:val="28"/>
        </w:rPr>
        <w:t xml:space="preserve"> система состоит из двух структур, деятельность которых регламентируется Уставом ДОУ и соответствующими положениями:</w:t>
      </w:r>
    </w:p>
    <w:p w:rsidR="006E0F92" w:rsidRPr="00284F26" w:rsidRDefault="006E0F92" w:rsidP="006E0F9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непосредственное руководство – заведующий ДОУ</w:t>
      </w:r>
    </w:p>
    <w:p w:rsidR="006E0F92" w:rsidRPr="00284F26" w:rsidRDefault="006E0F92" w:rsidP="006E0F9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самоуправление:</w:t>
      </w:r>
    </w:p>
    <w:p w:rsidR="006E0F92" w:rsidRPr="00284F26" w:rsidRDefault="006E0F92" w:rsidP="006E0F92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общее собрание работников;</w:t>
      </w:r>
    </w:p>
    <w:p w:rsidR="006E0F92" w:rsidRPr="00284F26" w:rsidRDefault="006E0F92" w:rsidP="006E0F92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педагогический совет (совет педагогов);</w:t>
      </w:r>
    </w:p>
    <w:p w:rsidR="006E0F92" w:rsidRPr="00284F26" w:rsidRDefault="006E0F92" w:rsidP="006E0F92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родительский комитет.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Структура, порядок формирования, срок полномочий и компетенция органов управления ДОУ установлены Уставом образовательной организации.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Заведующий ДОУ</w:t>
      </w:r>
      <w:r w:rsidRPr="00284F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0F92" w:rsidRPr="00284F26" w:rsidRDefault="005B6143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2015 </w:t>
      </w:r>
      <w:r w:rsidR="006E0F92" w:rsidRPr="00284F26">
        <w:rPr>
          <w:rFonts w:ascii="Times New Roman" w:hAnsi="Times New Roman" w:cs="Times New Roman"/>
          <w:sz w:val="28"/>
          <w:szCs w:val="28"/>
        </w:rPr>
        <w:t>года ДОУ работает в соответствии с </w:t>
      </w:r>
      <w:r w:rsidR="006E0F92" w:rsidRPr="00284F26">
        <w:rPr>
          <w:rFonts w:ascii="Times New Roman" w:hAnsi="Times New Roman" w:cs="Times New Roman"/>
          <w:bCs/>
          <w:sz w:val="28"/>
          <w:szCs w:val="28"/>
        </w:rPr>
        <w:t>Программой развития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 МБДОУ Детский </w:t>
      </w:r>
      <w:r w:rsidR="00006305" w:rsidRPr="00284F26">
        <w:rPr>
          <w:rFonts w:ascii="Times New Roman" w:hAnsi="Times New Roman" w:cs="Times New Roman"/>
          <w:sz w:val="28"/>
          <w:szCs w:val="28"/>
        </w:rPr>
        <w:t xml:space="preserve">сада </w:t>
      </w:r>
      <w:r w:rsidR="00006305">
        <w:rPr>
          <w:rFonts w:ascii="Times New Roman" w:hAnsi="Times New Roman" w:cs="Times New Roman"/>
          <w:sz w:val="28"/>
          <w:szCs w:val="28"/>
        </w:rPr>
        <w:t>«</w:t>
      </w:r>
      <w:r w:rsidR="00B5328C">
        <w:rPr>
          <w:rFonts w:ascii="Times New Roman" w:hAnsi="Times New Roman" w:cs="Times New Roman"/>
          <w:sz w:val="28"/>
          <w:szCs w:val="28"/>
        </w:rPr>
        <w:t xml:space="preserve">Родничок </w:t>
      </w:r>
      <w:r w:rsidR="006E0F92" w:rsidRPr="00284F26">
        <w:rPr>
          <w:rFonts w:ascii="Times New Roman" w:hAnsi="Times New Roman" w:cs="Times New Roman"/>
          <w:sz w:val="28"/>
          <w:szCs w:val="28"/>
        </w:rPr>
        <w:t>»</w:t>
      </w:r>
      <w:r w:rsidR="00965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07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65071">
        <w:rPr>
          <w:rFonts w:ascii="Times New Roman" w:hAnsi="Times New Roman" w:cs="Times New Roman"/>
          <w:sz w:val="28"/>
          <w:szCs w:val="28"/>
        </w:rPr>
        <w:t>.</w:t>
      </w:r>
      <w:r w:rsidR="00B5328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B5328C">
        <w:rPr>
          <w:rFonts w:ascii="Times New Roman" w:hAnsi="Times New Roman" w:cs="Times New Roman"/>
          <w:sz w:val="28"/>
          <w:szCs w:val="28"/>
        </w:rPr>
        <w:t>ентора</w:t>
      </w:r>
      <w:proofErr w:type="spellEnd"/>
      <w:r w:rsidR="00B5328C">
        <w:rPr>
          <w:rFonts w:ascii="Times New Roman" w:hAnsi="Times New Roman" w:cs="Times New Roman"/>
          <w:sz w:val="28"/>
          <w:szCs w:val="28"/>
        </w:rPr>
        <w:t xml:space="preserve"> </w:t>
      </w:r>
      <w:r w:rsidR="00C979D4">
        <w:rPr>
          <w:rFonts w:ascii="Times New Roman" w:hAnsi="Times New Roman" w:cs="Times New Roman"/>
          <w:sz w:val="28"/>
          <w:szCs w:val="28"/>
        </w:rPr>
        <w:t>-</w:t>
      </w:r>
      <w:r w:rsidR="00006305">
        <w:rPr>
          <w:rFonts w:ascii="Times New Roman" w:hAnsi="Times New Roman" w:cs="Times New Roman"/>
          <w:sz w:val="28"/>
          <w:szCs w:val="28"/>
        </w:rPr>
        <w:t xml:space="preserve">Юрт </w:t>
      </w:r>
      <w:r w:rsidR="00006305" w:rsidRPr="00284F26">
        <w:rPr>
          <w:rFonts w:ascii="Times New Roman" w:hAnsi="Times New Roman" w:cs="Times New Roman"/>
          <w:sz w:val="28"/>
          <w:szCs w:val="28"/>
        </w:rPr>
        <w:t>на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20</w:t>
      </w:r>
      <w:r w:rsidR="00C979D4">
        <w:rPr>
          <w:rFonts w:ascii="Times New Roman" w:hAnsi="Times New Roman" w:cs="Times New Roman"/>
          <w:sz w:val="28"/>
          <w:szCs w:val="28"/>
        </w:rPr>
        <w:t>20</w:t>
      </w:r>
      <w:r w:rsidR="006E0F92" w:rsidRPr="00284F26">
        <w:rPr>
          <w:rFonts w:ascii="Times New Roman" w:hAnsi="Times New Roman" w:cs="Times New Roman"/>
          <w:sz w:val="28"/>
          <w:szCs w:val="28"/>
        </w:rPr>
        <w:t>-20</w:t>
      </w:r>
      <w:r w:rsidR="00C979D4">
        <w:rPr>
          <w:rFonts w:ascii="Times New Roman" w:hAnsi="Times New Roman" w:cs="Times New Roman"/>
          <w:sz w:val="28"/>
          <w:szCs w:val="28"/>
        </w:rPr>
        <w:t>21</w:t>
      </w:r>
      <w:r w:rsidR="006E0F92" w:rsidRPr="00284F26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ЦЕЛЬ ПРОГРАММЫ:  </w:t>
      </w:r>
      <w:r w:rsidRPr="00284F26">
        <w:rPr>
          <w:rFonts w:ascii="Times New Roman" w:hAnsi="Times New Roman" w:cs="Times New Roman"/>
          <w:sz w:val="28"/>
          <w:szCs w:val="28"/>
        </w:rPr>
        <w:tab/>
      </w:r>
      <w:r w:rsidRPr="00284F26">
        <w:rPr>
          <w:rFonts w:ascii="Times New Roman" w:hAnsi="Times New Roman" w:cs="Times New Roman"/>
          <w:sz w:val="28"/>
          <w:szCs w:val="28"/>
          <w:lang w:eastAsia="ru-RU"/>
        </w:rPr>
        <w:t>Создание в детском саду системы интегративного образования, реализующего право каждого ребенка на качественное и доступное образование, 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образования и воспитания в ДОУ через внедрение современных педагогических технологий, в том числе информационно-коммуникационных.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:rsidR="006E0F92" w:rsidRPr="00284F26" w:rsidRDefault="006E0F92" w:rsidP="006E0F92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ребенка.</w:t>
      </w:r>
    </w:p>
    <w:p w:rsidR="006E0F92" w:rsidRPr="00284F26" w:rsidRDefault="006E0F92" w:rsidP="006E0F92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Сохранение качества воспитания и образования в ДОУ.</w:t>
      </w:r>
    </w:p>
    <w:p w:rsidR="006E0F92" w:rsidRPr="00284F26" w:rsidRDefault="006E0F92" w:rsidP="006E0F92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использования средств информатизации в образовательном процессе.</w:t>
      </w:r>
    </w:p>
    <w:p w:rsidR="006E0F92" w:rsidRPr="00284F26" w:rsidRDefault="006E0F92" w:rsidP="006E0F92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материально-технического и программного обеспечения.</w:t>
      </w:r>
    </w:p>
    <w:p w:rsidR="006E0F92" w:rsidRPr="00284F26" w:rsidRDefault="006E0F92" w:rsidP="006E0F92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Использование возможностей сетевого взаимодействия и интеграции в образовательном процессе.</w:t>
      </w:r>
    </w:p>
    <w:p w:rsidR="006E0F92" w:rsidRPr="00284F26" w:rsidRDefault="006E0F92" w:rsidP="006E0F92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Освоение и внедрение новых технологий воспитания и образования дошкольников, через обновление развивающей образовательной среды ДОУ, способствующей самореализации ребёнка в разных видах деятельности.</w:t>
      </w:r>
    </w:p>
    <w:p w:rsidR="006E0F92" w:rsidRPr="00284F26" w:rsidRDefault="006E0F92" w:rsidP="006E0F92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84F26">
        <w:rPr>
          <w:rFonts w:ascii="Times New Roman" w:hAnsi="Times New Roman" w:cs="Times New Roman"/>
          <w:sz w:val="28"/>
          <w:szCs w:val="28"/>
          <w:lang w:eastAsia="ru-RU"/>
        </w:rPr>
        <w:t>Развитие системы управления ДОУ на основе повышения компетентности родителей по вопросам взаимодействия с детским садом.</w:t>
      </w:r>
    </w:p>
    <w:p w:rsidR="006E0F92" w:rsidRPr="00284F26" w:rsidRDefault="006E0F92" w:rsidP="006E0F92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</w:pPr>
      <w:r w:rsidRPr="00284F26">
        <w:rPr>
          <w:rFonts w:ascii="Times New Roman" w:hAnsi="Times New Roman" w:cs="Times New Roman"/>
          <w:sz w:val="28"/>
          <w:szCs w:val="28"/>
        </w:rPr>
        <w:t>Образовательная организация имеет </w:t>
      </w:r>
      <w:r w:rsidRPr="00284F26">
        <w:rPr>
          <w:rFonts w:ascii="Times New Roman" w:hAnsi="Times New Roman" w:cs="Times New Roman"/>
          <w:b/>
          <w:bCs/>
          <w:sz w:val="28"/>
          <w:szCs w:val="28"/>
        </w:rPr>
        <w:t xml:space="preserve"> сайт</w:t>
      </w:r>
      <w:r w:rsidRPr="00284F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0F92" w:rsidRPr="00284F26" w:rsidRDefault="006E0F92" w:rsidP="006E0F92">
      <w:pPr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 ДОО:</w:t>
      </w:r>
    </w:p>
    <w:p w:rsidR="006E0F92" w:rsidRPr="001076D5" w:rsidRDefault="006E0F92" w:rsidP="006E0F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3719F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5B6143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43719F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proofErr w:type="gramEnd"/>
      <w:r w:rsidRPr="005B6143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43719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61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5328C">
        <w:rPr>
          <w:rFonts w:ascii="Times New Roman" w:hAnsi="Times New Roman" w:cs="Times New Roman"/>
          <w:sz w:val="28"/>
          <w:szCs w:val="28"/>
          <w:lang w:val="en-US"/>
        </w:rPr>
        <w:t>littieva93</w:t>
      </w:r>
      <w:r w:rsidR="005E0716">
        <w:rPr>
          <w:rFonts w:ascii="Times New Roman" w:hAnsi="Times New Roman" w:cs="Times New Roman"/>
          <w:sz w:val="28"/>
          <w:szCs w:val="28"/>
          <w:lang w:val="en-US"/>
        </w:rPr>
        <w:t>@mail.ru.</w:t>
      </w:r>
    </w:p>
    <w:p w:rsidR="006E0F92" w:rsidRPr="00284F26" w:rsidRDefault="006E0F92" w:rsidP="006E0F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4F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</w:t>
      </w:r>
    </w:p>
    <w:p w:rsidR="006E0F92" w:rsidRPr="00284F26" w:rsidRDefault="006E0F92" w:rsidP="006E0F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  <w:t xml:space="preserve">Здание детского сада оборудовано современной пожарно-охранной сигнализацией и тревожной кнопкой, что позволяет оперативно вызвать наряд 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   С детьми проводятся беседы, занятия по ОБЖ, развлечения    по соблюдению правил безопасности на дорогах.                                                                                          </w:t>
      </w:r>
    </w:p>
    <w:p w:rsidR="006E0F92" w:rsidRPr="00284F26" w:rsidRDefault="006E0F92" w:rsidP="006E0F92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Проводится вводный инструктаж с вновь прибывшими сотрудниками, противопожарный инструктаж и инструктаж по мерам электробезопасности.</w:t>
      </w:r>
    </w:p>
    <w:p w:rsidR="00965071" w:rsidRDefault="006E0F92" w:rsidP="006E0F92">
      <w:pPr>
        <w:shd w:val="clear" w:color="auto" w:fill="FFFFFF" w:themeFill="background1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t>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965071" w:rsidRDefault="00965071" w:rsidP="006E0F92">
      <w:pPr>
        <w:shd w:val="clear" w:color="auto" w:fill="FFFFFF" w:themeFill="background1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</w:p>
    <w:p w:rsidR="00965071" w:rsidRDefault="00965071" w:rsidP="006E0F92">
      <w:pPr>
        <w:shd w:val="clear" w:color="auto" w:fill="FFFFFF" w:themeFill="background1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</w:p>
    <w:p w:rsidR="00965071" w:rsidRDefault="00965071" w:rsidP="006E0F92">
      <w:pPr>
        <w:shd w:val="clear" w:color="auto" w:fill="FFFFFF" w:themeFill="background1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</w:p>
    <w:p w:rsidR="00965071" w:rsidRDefault="00965071" w:rsidP="006E0F92">
      <w:pPr>
        <w:shd w:val="clear" w:color="auto" w:fill="FFFFFF" w:themeFill="background1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</w:p>
    <w:p w:rsidR="00965071" w:rsidRDefault="00965071" w:rsidP="006E0F92">
      <w:pPr>
        <w:shd w:val="clear" w:color="auto" w:fill="FFFFFF" w:themeFill="background1"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</w:p>
    <w:p w:rsidR="006E0F92" w:rsidRPr="00284F26" w:rsidRDefault="006E0F92" w:rsidP="006E0F92">
      <w:pPr>
        <w:shd w:val="clear" w:color="auto" w:fill="FFFFFF" w:themeFill="background1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  <w:br/>
      </w:r>
      <w:r w:rsidRPr="00284F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Кадровое обеспечение деятельности ДОУ</w:t>
      </w:r>
    </w:p>
    <w:tbl>
      <w:tblPr>
        <w:tblpPr w:leftFromText="180" w:rightFromText="180" w:vertAnchor="text" w:horzAnchor="margin" w:tblpXSpec="center" w:tblpY="2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3685"/>
        <w:gridCol w:w="2410"/>
      </w:tblGrid>
      <w:tr w:rsidR="006E0F92" w:rsidRPr="00284F26" w:rsidTr="00300707">
        <w:tc>
          <w:tcPr>
            <w:tcW w:w="567" w:type="dxa"/>
          </w:tcPr>
          <w:p w:rsidR="006E0F92" w:rsidRPr="00284F26" w:rsidRDefault="006E0F92" w:rsidP="003007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6E0F92" w:rsidRPr="00284F26" w:rsidRDefault="006E0F92" w:rsidP="003007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6E0F92" w:rsidRPr="00284F26" w:rsidRDefault="006E0F92" w:rsidP="003007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Количество</w:t>
            </w:r>
          </w:p>
        </w:tc>
      </w:tr>
      <w:tr w:rsidR="006E0F92" w:rsidRPr="00284F26" w:rsidTr="00300707">
        <w:tc>
          <w:tcPr>
            <w:tcW w:w="567" w:type="dxa"/>
          </w:tcPr>
          <w:p w:rsidR="006E0F92" w:rsidRPr="00284F26" w:rsidRDefault="006E0F92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6E0F92" w:rsidRPr="00284F26" w:rsidRDefault="00965071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Зам.зав.по ВМР</w:t>
            </w:r>
          </w:p>
        </w:tc>
        <w:tc>
          <w:tcPr>
            <w:tcW w:w="2410" w:type="dxa"/>
          </w:tcPr>
          <w:p w:rsidR="006E0F92" w:rsidRPr="00284F26" w:rsidRDefault="00965071" w:rsidP="00300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0F92" w:rsidRPr="00284F26" w:rsidTr="00300707">
        <w:tc>
          <w:tcPr>
            <w:tcW w:w="567" w:type="dxa"/>
          </w:tcPr>
          <w:p w:rsidR="006E0F92" w:rsidRPr="00284F26" w:rsidRDefault="006E0F92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6E0F92" w:rsidRPr="00284F26" w:rsidRDefault="006E0F92" w:rsidP="003007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6E0F92" w:rsidRPr="00284F26" w:rsidRDefault="00AD22AD" w:rsidP="003007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965071" w:rsidRPr="00284F26" w:rsidTr="00300707">
        <w:tc>
          <w:tcPr>
            <w:tcW w:w="567" w:type="dxa"/>
          </w:tcPr>
          <w:p w:rsidR="00965071" w:rsidRPr="00284F26" w:rsidRDefault="00965071" w:rsidP="009650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965071" w:rsidRPr="00284F26" w:rsidRDefault="00965071" w:rsidP="009650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 ДО</w:t>
            </w:r>
          </w:p>
        </w:tc>
        <w:tc>
          <w:tcPr>
            <w:tcW w:w="2410" w:type="dxa"/>
          </w:tcPr>
          <w:p w:rsidR="00965071" w:rsidRPr="00AD22AD" w:rsidRDefault="00AD22AD" w:rsidP="00965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22AD" w:rsidRPr="00284F26" w:rsidTr="00300707">
        <w:tc>
          <w:tcPr>
            <w:tcW w:w="567" w:type="dxa"/>
          </w:tcPr>
          <w:p w:rsidR="00AD22AD" w:rsidRPr="00AD22AD" w:rsidRDefault="00AD22AD" w:rsidP="009650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3685" w:type="dxa"/>
          </w:tcPr>
          <w:p w:rsidR="00AD22AD" w:rsidRPr="00AD22AD" w:rsidRDefault="00AD22AD" w:rsidP="009650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Подменный воспитатель</w:t>
            </w:r>
          </w:p>
        </w:tc>
        <w:tc>
          <w:tcPr>
            <w:tcW w:w="2410" w:type="dxa"/>
          </w:tcPr>
          <w:p w:rsidR="00AD22AD" w:rsidRPr="00AD22AD" w:rsidRDefault="00AD22AD" w:rsidP="00965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65071" w:rsidRPr="00284F26" w:rsidTr="00300707">
        <w:tc>
          <w:tcPr>
            <w:tcW w:w="567" w:type="dxa"/>
          </w:tcPr>
          <w:p w:rsidR="00965071" w:rsidRPr="00AD22AD" w:rsidRDefault="00AD22AD" w:rsidP="009650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685" w:type="dxa"/>
          </w:tcPr>
          <w:p w:rsidR="00965071" w:rsidRPr="00284F26" w:rsidRDefault="00965071" w:rsidP="009650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F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10" w:type="dxa"/>
          </w:tcPr>
          <w:p w:rsidR="00965071" w:rsidRPr="00284F26" w:rsidRDefault="00965071" w:rsidP="009650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6E0F92" w:rsidRPr="00284F26" w:rsidRDefault="006E0F92" w:rsidP="006E0F92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284F26" w:rsidRDefault="006E0F92" w:rsidP="006E0F92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284F26" w:rsidRDefault="006E0F92" w:rsidP="006E0F92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284F26" w:rsidRDefault="006E0F92" w:rsidP="006E0F92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284F26" w:rsidRDefault="006E0F92" w:rsidP="006E0F92">
      <w:pPr>
        <w:pStyle w:val="a4"/>
        <w:spacing w:after="0" w:line="240" w:lineRule="auto"/>
        <w:ind w:left="55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0F92" w:rsidRPr="00284F26" w:rsidRDefault="006E0F92" w:rsidP="006E0F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Default="006E0F92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300707" w:rsidRDefault="00300707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Default="00300707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Pr="00284F26" w:rsidRDefault="00300707" w:rsidP="00300707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Сведения о педагогических кадрах ДОУ</w:t>
      </w:r>
    </w:p>
    <w:p w:rsidR="00300707" w:rsidRPr="00284F26" w:rsidRDefault="00300707" w:rsidP="0030070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2"/>
        <w:tblW w:w="0" w:type="auto"/>
        <w:jc w:val="center"/>
        <w:tblLayout w:type="fixed"/>
        <w:tblLook w:val="04A0"/>
      </w:tblPr>
      <w:tblGrid>
        <w:gridCol w:w="1418"/>
        <w:gridCol w:w="1513"/>
        <w:gridCol w:w="1783"/>
        <w:gridCol w:w="606"/>
        <w:gridCol w:w="1054"/>
        <w:gridCol w:w="1046"/>
      </w:tblGrid>
      <w:tr w:rsidR="00300707" w:rsidRPr="00284F26" w:rsidTr="00300707">
        <w:trPr>
          <w:jc w:val="center"/>
        </w:trPr>
        <w:tc>
          <w:tcPr>
            <w:tcW w:w="1418" w:type="dxa"/>
            <w:vMerge w:val="restart"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Кол-во</w:t>
            </w:r>
          </w:p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педагогов</w:t>
            </w:r>
          </w:p>
        </w:tc>
        <w:tc>
          <w:tcPr>
            <w:tcW w:w="1513" w:type="dxa"/>
            <w:vMerge w:val="restart"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Имеют</w:t>
            </w:r>
          </w:p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высшее</w:t>
            </w:r>
          </w:p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783" w:type="dxa"/>
            <w:vMerge w:val="restart"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Имеют</w:t>
            </w:r>
          </w:p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Среднее профессиональное </w:t>
            </w:r>
          </w:p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706" w:type="dxa"/>
            <w:gridSpan w:val="3"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 Категория</w:t>
            </w:r>
          </w:p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0707" w:rsidRPr="00284F26" w:rsidTr="00300707">
        <w:trPr>
          <w:jc w:val="center"/>
        </w:trPr>
        <w:tc>
          <w:tcPr>
            <w:tcW w:w="1418" w:type="dxa"/>
            <w:vMerge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  <w:vMerge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300707" w:rsidRPr="00284F26" w:rsidRDefault="0030070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</w:tcPr>
          <w:p w:rsidR="00300707" w:rsidRPr="00284F26" w:rsidRDefault="00300707" w:rsidP="003007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1-я</w:t>
            </w:r>
          </w:p>
        </w:tc>
        <w:tc>
          <w:tcPr>
            <w:tcW w:w="1054" w:type="dxa"/>
          </w:tcPr>
          <w:p w:rsidR="00300707" w:rsidRPr="00284F26" w:rsidRDefault="00300707" w:rsidP="003007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046" w:type="dxa"/>
          </w:tcPr>
          <w:p w:rsidR="00300707" w:rsidRPr="00284F26" w:rsidRDefault="00300707" w:rsidP="003007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84F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без категории</w:t>
            </w:r>
          </w:p>
        </w:tc>
      </w:tr>
      <w:tr w:rsidR="00300707" w:rsidRPr="00284F26" w:rsidTr="00300707">
        <w:trPr>
          <w:jc w:val="center"/>
        </w:trPr>
        <w:tc>
          <w:tcPr>
            <w:tcW w:w="1418" w:type="dxa"/>
          </w:tcPr>
          <w:p w:rsidR="00300707" w:rsidRPr="00284F26" w:rsidRDefault="00965071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13" w:type="dxa"/>
          </w:tcPr>
          <w:p w:rsidR="00300707" w:rsidRPr="00284F26" w:rsidRDefault="00093D6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83" w:type="dxa"/>
          </w:tcPr>
          <w:p w:rsidR="00300707" w:rsidRPr="00284F26" w:rsidRDefault="00093D67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" w:type="dxa"/>
          </w:tcPr>
          <w:p w:rsidR="00300707" w:rsidRPr="00284F26" w:rsidRDefault="00646056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54" w:type="dxa"/>
          </w:tcPr>
          <w:p w:rsidR="00300707" w:rsidRPr="00284F26" w:rsidRDefault="00646056" w:rsidP="0030070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46" w:type="dxa"/>
          </w:tcPr>
          <w:p w:rsidR="00300707" w:rsidRPr="00284F26" w:rsidRDefault="00646056" w:rsidP="0030070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</w:tbl>
    <w:p w:rsidR="00300707" w:rsidRPr="00284F26" w:rsidRDefault="00300707" w:rsidP="00300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Pr="00284F26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84F26">
        <w:rPr>
          <w:rFonts w:ascii="Times New Roman" w:hAnsi="Times New Roman" w:cs="Times New Roman"/>
          <w:bCs/>
          <w:sz w:val="28"/>
          <w:szCs w:val="28"/>
        </w:rPr>
        <w:t>Р</w:t>
      </w:r>
      <w:r w:rsidR="009A5191">
        <w:rPr>
          <w:rFonts w:ascii="Times New Roman" w:hAnsi="Times New Roman" w:cs="Times New Roman"/>
          <w:bCs/>
          <w:sz w:val="28"/>
          <w:szCs w:val="28"/>
        </w:rPr>
        <w:t>абота     с кадрами   в    2020 – 2021</w:t>
      </w:r>
      <w:r w:rsidRPr="00284F26">
        <w:rPr>
          <w:rFonts w:ascii="Times New Roman" w:hAnsi="Times New Roman" w:cs="Times New Roman"/>
          <w:bCs/>
          <w:sz w:val="28"/>
          <w:szCs w:val="28"/>
        </w:rPr>
        <w:t xml:space="preserve">  учебном   году   </w:t>
      </w:r>
      <w:r w:rsidRPr="00284F26">
        <w:rPr>
          <w:rFonts w:ascii="Times New Roman" w:hAnsi="Times New Roman" w:cs="Times New Roman"/>
          <w:sz w:val="28"/>
          <w:szCs w:val="28"/>
        </w:rPr>
        <w:t xml:space="preserve"> была направлена </w:t>
      </w:r>
    </w:p>
    <w:p w:rsidR="00300707" w:rsidRPr="00284F26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на повышение   профессионализма,    творческого    потенциала     педагогической    культуры педагогов,   оказание    методической   помощи  педагогам.</w:t>
      </w:r>
    </w:p>
    <w:p w:rsidR="00300707" w:rsidRPr="00284F26" w:rsidRDefault="00300707" w:rsidP="0030070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В детском саду работают </w:t>
      </w:r>
      <w:r w:rsidR="00C579C3">
        <w:rPr>
          <w:rFonts w:ascii="Times New Roman" w:hAnsi="Times New Roman" w:cs="Times New Roman"/>
          <w:sz w:val="28"/>
          <w:szCs w:val="28"/>
        </w:rPr>
        <w:t>14</w:t>
      </w:r>
      <w:r w:rsidRPr="00284F26">
        <w:rPr>
          <w:rFonts w:ascii="Times New Roman" w:hAnsi="Times New Roman" w:cs="Times New Roman"/>
          <w:sz w:val="28"/>
          <w:szCs w:val="28"/>
        </w:rPr>
        <w:t xml:space="preserve"> педагога. Воспитание, обучение, развитие </w:t>
      </w:r>
      <w:r w:rsidR="0071540D" w:rsidRPr="00284F26">
        <w:rPr>
          <w:rFonts w:ascii="Times New Roman" w:hAnsi="Times New Roman" w:cs="Times New Roman"/>
          <w:sz w:val="28"/>
          <w:szCs w:val="28"/>
        </w:rPr>
        <w:t>детей на</w:t>
      </w:r>
      <w:r w:rsidRPr="00284F26">
        <w:rPr>
          <w:rFonts w:ascii="Times New Roman" w:hAnsi="Times New Roman" w:cs="Times New Roman"/>
          <w:sz w:val="28"/>
          <w:szCs w:val="28"/>
        </w:rPr>
        <w:t xml:space="preserve"> уровне требований современной дошкольной педагогики – главный принцип работы всех сотрудников. </w:t>
      </w:r>
    </w:p>
    <w:p w:rsidR="00300707" w:rsidRDefault="00300707" w:rsidP="00300707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71540D" w:rsidRDefault="0071540D" w:rsidP="00300707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40D" w:rsidRDefault="0071540D" w:rsidP="00300707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40D" w:rsidRDefault="0071540D" w:rsidP="00300707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40D" w:rsidRDefault="0071540D" w:rsidP="00300707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40D" w:rsidRDefault="0071540D" w:rsidP="00300707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40D" w:rsidRPr="00284F26" w:rsidRDefault="0071540D" w:rsidP="00300707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0707" w:rsidRPr="00284F26" w:rsidRDefault="00300707" w:rsidP="00300707">
      <w:pPr>
        <w:pStyle w:val="a4"/>
        <w:spacing w:after="0" w:line="360" w:lineRule="auto"/>
        <w:ind w:left="502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2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Условия осуществления образовательного процесса.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Педагогический процесс в 20</w:t>
      </w:r>
      <w:r w:rsidR="0071540D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-20</w:t>
      </w:r>
      <w:r w:rsidR="0071540D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284F26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осуществлялся по примерной основной образовательной программе «От рождения до школы» под редакцией Н.Е. </w:t>
      </w:r>
      <w:proofErr w:type="spellStart"/>
      <w:r w:rsidRPr="00284F26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284F26">
        <w:rPr>
          <w:rFonts w:ascii="Times New Roman" w:eastAsia="Times New Roman" w:hAnsi="Times New Roman" w:cs="Times New Roman"/>
          <w:sz w:val="28"/>
          <w:szCs w:val="28"/>
        </w:rPr>
        <w:t>, Т.С. Комаровой, М.А. Васильевой в соответствии с ФГОС ДО.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Парциальная программа, используемая в образовательно- воспитательном процессе ДОУ:</w:t>
      </w:r>
      <w:r w:rsidRPr="00284F26">
        <w:rPr>
          <w:rFonts w:ascii="Times New Roman" w:hAnsi="Times New Roman" w:cs="Times New Roman"/>
          <w:sz w:val="28"/>
          <w:szCs w:val="28"/>
        </w:rPr>
        <w:t xml:space="preserve"> «Мой край родной», направленная на создание условий для приобщения детей дошкольного возраста к духовно-нравственным ценностям, а также воспитание готовности следовать им.</w:t>
      </w:r>
    </w:p>
    <w:p w:rsidR="00300707" w:rsidRPr="00284F26" w:rsidRDefault="00300707" w:rsidP="00300707">
      <w:pPr>
        <w:tabs>
          <w:tab w:val="left" w:pos="1260"/>
          <w:tab w:val="left" w:pos="1440"/>
          <w:tab w:val="left" w:pos="21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 xml:space="preserve">ДОУ </w:t>
      </w:r>
      <w:r w:rsidRPr="00284F26">
        <w:rPr>
          <w:rFonts w:ascii="Times New Roman" w:hAnsi="Times New Roman" w:cs="Times New Roman"/>
          <w:sz w:val="28"/>
          <w:szCs w:val="28"/>
        </w:rPr>
        <w:tab/>
        <w:t>име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ет достаточное про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грамм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но-ме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че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ское обес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пе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че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 xml:space="preserve">ние. </w:t>
      </w:r>
    </w:p>
    <w:p w:rsidR="00300707" w:rsidRPr="00284F26" w:rsidRDefault="00300707" w:rsidP="00300707">
      <w:pPr>
        <w:tabs>
          <w:tab w:val="left" w:pos="1260"/>
          <w:tab w:val="left" w:pos="1440"/>
          <w:tab w:val="left" w:pos="21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Ос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ны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ми прин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ци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па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ми ра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ты кол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лек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ва дет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го са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да яв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ля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ют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ся:</w:t>
      </w:r>
    </w:p>
    <w:p w:rsidR="00300707" w:rsidRPr="00284F26" w:rsidRDefault="00300707" w:rsidP="00300707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ува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же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ние к сво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де и дос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ст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ву ка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ж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го ре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ка;</w:t>
      </w:r>
    </w:p>
    <w:p w:rsidR="00300707" w:rsidRPr="00284F26" w:rsidRDefault="00300707" w:rsidP="00300707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соз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да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ние ус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вий для раз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тия 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ду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сти;</w:t>
      </w:r>
    </w:p>
    <w:p w:rsidR="00300707" w:rsidRPr="00284F26" w:rsidRDefault="00300707" w:rsidP="00300707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обес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пе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че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ние ат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мо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сфе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ры пси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хо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че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го ком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та для до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шко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ль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ков;</w:t>
      </w:r>
    </w:p>
    <w:p w:rsidR="00300707" w:rsidRPr="00284F26" w:rsidRDefault="00300707" w:rsidP="00300707">
      <w:pPr>
        <w:numPr>
          <w:ilvl w:val="0"/>
          <w:numId w:val="5"/>
        </w:numPr>
        <w:tabs>
          <w:tab w:val="left" w:pos="1260"/>
          <w:tab w:val="left" w:pos="100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учет воз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рас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тных и ин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ви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ду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ных осо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но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стей де</w:t>
      </w:r>
      <w:r w:rsidRPr="00284F26">
        <w:rPr>
          <w:rFonts w:ascii="Times New Roman" w:hAnsi="Times New Roman" w:cs="Times New Roman"/>
          <w:sz w:val="28"/>
          <w:szCs w:val="28"/>
        </w:rPr>
        <w:softHyphen/>
        <w:t>тей.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F26">
        <w:rPr>
          <w:rFonts w:ascii="Times New Roman" w:hAnsi="Times New Roman" w:cs="Times New Roman"/>
          <w:sz w:val="28"/>
          <w:szCs w:val="28"/>
        </w:rPr>
        <w:t>В целях реализации задач в учебный план ДОУ проводятся согласно учебному плану занятия: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социально-коммуникативное развитие (ОБЖ, труд, игра, общение)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познавательное развитие (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ФЭМП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ознакомление с окружающим миром,  ФЦКМ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речевое развитие (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развитие речи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чтение художественной литературы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, обучение основам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грамоты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художественно-эстетическое развитие (</w:t>
      </w:r>
      <w:r w:rsidR="0071540D" w:rsidRPr="00284F26">
        <w:rPr>
          <w:rFonts w:ascii="Times New Roman" w:hAnsi="Times New Roman" w:cs="Times New Roman"/>
          <w:color w:val="000000"/>
          <w:sz w:val="28"/>
          <w:szCs w:val="28"/>
        </w:rPr>
        <w:t>изо деятельности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лепка, рисование, аппликация, музыка и конструирование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00707" w:rsidRPr="00284F26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4F26">
        <w:rPr>
          <w:rFonts w:ascii="Times New Roman" w:hAnsi="Times New Roman" w:cs="Times New Roman"/>
          <w:color w:val="000000"/>
          <w:sz w:val="28"/>
          <w:szCs w:val="28"/>
        </w:rPr>
        <w:t>ОО физическое развитие (ф</w:t>
      </w:r>
      <w:r w:rsidRPr="00284F26">
        <w:rPr>
          <w:rFonts w:ascii="Times New Roman" w:hAnsi="Times New Roman" w:cs="Times New Roman"/>
          <w:bCs/>
          <w:color w:val="000000"/>
          <w:sz w:val="28"/>
          <w:szCs w:val="28"/>
        </w:rPr>
        <w:t>изкультура</w:t>
      </w:r>
      <w:r w:rsidRPr="00284F26">
        <w:rPr>
          <w:rFonts w:ascii="Times New Roman" w:hAnsi="Times New Roman" w:cs="Times New Roman"/>
          <w:color w:val="000000"/>
          <w:sz w:val="28"/>
          <w:szCs w:val="28"/>
        </w:rPr>
        <w:t xml:space="preserve"> и ЗОЖ).</w:t>
      </w:r>
    </w:p>
    <w:p w:rsidR="00300707" w:rsidRPr="00284F26" w:rsidRDefault="00300707" w:rsidP="003007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Default="00300707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540D" w:rsidRDefault="0071540D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Default="00300707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Pr="00490850" w:rsidRDefault="00300707" w:rsidP="00300707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Анализ  выполнения  годовых  задач.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579C3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выполнения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C579C3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ДОУ    по образовательным      </w:t>
      </w:r>
      <w:r w:rsidR="00C579C3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областям, обозначенными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579C3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ФГОС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ДО, и   годовым   задачам.</w:t>
      </w:r>
    </w:p>
    <w:p w:rsidR="00300707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Воспитание  и  обучение  детей  дошкольного  возраста  в  детском  саду единый,  целостный,  педагогический    процесс,  который осуществляется  на  протяжении всего  пребывания  ребенка    в  дошкольном  учреждении   во  всех  видах  его  деятельности  и  направлен   на  осуществление  задач всестороннего  развития  личности  ребенка.</w:t>
      </w:r>
    </w:p>
    <w:p w:rsidR="00300707" w:rsidRDefault="00300707" w:rsidP="00300707">
      <w:pPr>
        <w:pStyle w:val="a7"/>
        <w:shd w:val="clear" w:color="auto" w:fill="FFFFFF"/>
        <w:tabs>
          <w:tab w:val="left" w:pos="9639"/>
        </w:tabs>
        <w:spacing w:before="224" w:beforeAutospacing="0" w:after="224" w:afterAutospacing="0" w:line="360" w:lineRule="auto"/>
        <w:ind w:right="374"/>
        <w:rPr>
          <w:b/>
          <w:color w:val="000000"/>
          <w:sz w:val="28"/>
          <w:szCs w:val="28"/>
        </w:rPr>
      </w:pPr>
      <w:r w:rsidRPr="00490850">
        <w:rPr>
          <w:b/>
          <w:color w:val="000000"/>
          <w:sz w:val="28"/>
          <w:szCs w:val="28"/>
        </w:rPr>
        <w:t xml:space="preserve">Для  осуществления  первостепенной  задачи  проведены мероприятия:  </w:t>
      </w:r>
    </w:p>
    <w:p w:rsidR="005B6143" w:rsidRPr="00490850" w:rsidRDefault="005B6143" w:rsidP="00300707">
      <w:pPr>
        <w:pStyle w:val="a7"/>
        <w:shd w:val="clear" w:color="auto" w:fill="FFFFFF"/>
        <w:tabs>
          <w:tab w:val="left" w:pos="9639"/>
        </w:tabs>
        <w:spacing w:before="224" w:beforeAutospacing="0" w:after="224" w:afterAutospacing="0" w:line="360" w:lineRule="auto"/>
        <w:ind w:right="374"/>
        <w:rPr>
          <w:b/>
          <w:color w:val="000000"/>
          <w:sz w:val="28"/>
          <w:szCs w:val="28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3"/>
        <w:gridCol w:w="3102"/>
        <w:gridCol w:w="4298"/>
      </w:tblGrid>
      <w:tr w:rsidR="00300707" w:rsidRPr="00BB7F4A" w:rsidTr="00300707">
        <w:tc>
          <w:tcPr>
            <w:tcW w:w="2093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3102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Мероприятие</w:t>
            </w:r>
          </w:p>
        </w:tc>
        <w:tc>
          <w:tcPr>
            <w:tcW w:w="4298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Тематика</w:t>
            </w:r>
          </w:p>
        </w:tc>
      </w:tr>
      <w:tr w:rsidR="00300707" w:rsidRPr="00BB7F4A" w:rsidTr="00300707">
        <w:tc>
          <w:tcPr>
            <w:tcW w:w="2093" w:type="dxa"/>
            <w:vMerge w:val="restart"/>
            <w:textDirection w:val="btLr"/>
          </w:tcPr>
          <w:p w:rsidR="00300707" w:rsidRPr="00BB7F4A" w:rsidRDefault="00300707" w:rsidP="00300707">
            <w:pPr>
              <w:spacing w:after="0"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элементарных математических представлений, через     практическую игровую  деятельности.</w:t>
            </w: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300707" w:rsidRPr="00BB7F4A" w:rsidRDefault="00300707" w:rsidP="00300707">
            <w:pPr>
              <w:pStyle w:val="a4"/>
              <w:spacing w:after="0" w:line="360" w:lineRule="auto"/>
              <w:ind w:left="129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00707" w:rsidRPr="00BB7F4A" w:rsidRDefault="00300707" w:rsidP="00300707">
            <w:pPr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</w:tcPr>
          <w:p w:rsidR="00300707" w:rsidRPr="00BB7F4A" w:rsidRDefault="00300707" w:rsidP="00C5068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 педагогов</w:t>
            </w:r>
            <w:r w:rsidR="00C506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№3</w:t>
            </w:r>
          </w:p>
        </w:tc>
        <w:tc>
          <w:tcPr>
            <w:tcW w:w="4298" w:type="dxa"/>
          </w:tcPr>
          <w:p w:rsidR="00300707" w:rsidRPr="00BB7F4A" w:rsidRDefault="00300707" w:rsidP="00300707">
            <w:pPr>
              <w:spacing w:before="43" w:after="43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«Формы и методы, обеспечивающие  ФЭМП у дошкольников</w:t>
            </w: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0707" w:rsidRPr="00BB7F4A" w:rsidTr="00300707">
        <w:tc>
          <w:tcPr>
            <w:tcW w:w="2093" w:type="dxa"/>
            <w:vMerge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</w:tcPr>
          <w:p w:rsidR="00300707" w:rsidRPr="00BB7F4A" w:rsidRDefault="00300707" w:rsidP="0030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 практикум</w:t>
            </w:r>
          </w:p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98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FFFFFF"/>
              </w:rPr>
              <w:t>«Формирование интереса у дошкольников к развитию математических представлений</w:t>
            </w:r>
            <w:r w:rsidRPr="00BB7F4A">
              <w:rPr>
                <w:rFonts w:ascii="Times New Roman" w:hAnsi="Times New Roman" w:cs="Times New Roman"/>
                <w:sz w:val="28"/>
                <w:szCs w:val="28"/>
                <w:u w:val="single" w:color="FFFFFF"/>
              </w:rPr>
              <w:t>»</w:t>
            </w:r>
          </w:p>
        </w:tc>
      </w:tr>
      <w:tr w:rsidR="00300707" w:rsidRPr="00BB7F4A" w:rsidTr="00300707">
        <w:tc>
          <w:tcPr>
            <w:tcW w:w="2093" w:type="dxa"/>
            <w:vMerge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Тематическая  проверка  (старшие</w:t>
            </w: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группы)</w:t>
            </w:r>
          </w:p>
        </w:tc>
        <w:tc>
          <w:tcPr>
            <w:tcW w:w="4298" w:type="dxa"/>
          </w:tcPr>
          <w:p w:rsidR="00300707" w:rsidRPr="00BB7F4A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«Состояние работы педагогов по ФЭМП у дошкольников и руководство ею</w:t>
            </w: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300707" w:rsidRPr="00BB7F4A" w:rsidTr="00300707">
        <w:tc>
          <w:tcPr>
            <w:tcW w:w="2093" w:type="dxa"/>
            <w:vMerge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Педагогический час</w:t>
            </w:r>
          </w:p>
        </w:tc>
        <w:tc>
          <w:tcPr>
            <w:tcW w:w="4298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методы, обеспечивающие ФЭМП у дошкольников»</w:t>
            </w:r>
          </w:p>
        </w:tc>
      </w:tr>
      <w:tr w:rsidR="00300707" w:rsidRPr="00490850" w:rsidTr="00300707">
        <w:tc>
          <w:tcPr>
            <w:tcW w:w="2093" w:type="dxa"/>
            <w:vMerge/>
          </w:tcPr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    для  воспитателей</w:t>
            </w:r>
          </w:p>
        </w:tc>
        <w:tc>
          <w:tcPr>
            <w:tcW w:w="4298" w:type="dxa"/>
          </w:tcPr>
          <w:p w:rsidR="00300707" w:rsidRPr="00D71A06" w:rsidRDefault="00300707" w:rsidP="0030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сказки  в формировании элементарных математических представлений у дошкольников»</w:t>
            </w:r>
          </w:p>
        </w:tc>
      </w:tr>
      <w:tr w:rsidR="00300707" w:rsidRPr="00490850" w:rsidTr="00300707">
        <w:tc>
          <w:tcPr>
            <w:tcW w:w="2093" w:type="dxa"/>
            <w:vMerge/>
          </w:tcPr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2" w:type="dxa"/>
          </w:tcPr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</w:t>
            </w: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образовательной  деятельности  </w:t>
            </w:r>
          </w:p>
          <w:p w:rsidR="00300707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младшая группа «</w:t>
            </w:r>
            <w:r w:rsidR="001076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Цветочки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00707" w:rsidRPr="00490850" w:rsidRDefault="00300707" w:rsidP="001076D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 «</w:t>
            </w:r>
            <w:r w:rsidR="001076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Ласточки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298" w:type="dxa"/>
          </w:tcPr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707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300707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</w:tc>
      </w:tr>
    </w:tbl>
    <w:p w:rsidR="00300707" w:rsidRPr="00490850" w:rsidRDefault="00300707" w:rsidP="00300707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707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C5068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490850">
        <w:rPr>
          <w:rFonts w:ascii="Times New Roman" w:hAnsi="Times New Roman" w:cs="Times New Roman"/>
          <w:sz w:val="28"/>
          <w:szCs w:val="28"/>
        </w:rPr>
        <w:t xml:space="preserve"> результат  тематической проверки «</w:t>
      </w:r>
      <w:r>
        <w:rPr>
          <w:rFonts w:ascii="Times New Roman" w:hAnsi="Times New Roman" w:cs="Times New Roman"/>
          <w:sz w:val="28"/>
          <w:szCs w:val="28"/>
        </w:rPr>
        <w:t>Состояние работы педагогов по ФЭМП у дошкольников и руководство ею</w:t>
      </w:r>
      <w:r w:rsidRPr="00BB7F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проведена с целью проверки состояния работы педагогов по формированию элементарных математических представлений у дошкольников</w:t>
      </w:r>
      <w:r w:rsidRPr="00490850">
        <w:rPr>
          <w:rFonts w:ascii="Times New Roman" w:hAnsi="Times New Roman" w:cs="Times New Roman"/>
          <w:sz w:val="28"/>
          <w:szCs w:val="28"/>
        </w:rPr>
        <w:t xml:space="preserve">,  можно  говорить  о  том,  что  </w:t>
      </w:r>
      <w:r>
        <w:rPr>
          <w:rFonts w:ascii="Times New Roman" w:hAnsi="Times New Roman" w:cs="Times New Roman"/>
          <w:sz w:val="28"/>
          <w:szCs w:val="28"/>
        </w:rPr>
        <w:t>эффективность работы педагогов по познавательному развитию детей в ДОУ можно считать удовлетворительной.</w:t>
      </w:r>
    </w:p>
    <w:p w:rsidR="00300707" w:rsidRPr="003E31F1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Для  выяснения  уровня  знаний  по  данной  теме  контроля,  воспитателям  был  предложена  карта  самооценки  профессионального мастерства  по  познавательному  развитию  дошкольников. Анализ  ответов  показал:</w:t>
      </w:r>
    </w:p>
    <w:p w:rsidR="00300707" w:rsidRPr="003E31F1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-  100%  педагогов  знают,  что  показателем  любознательности  у  ребенка  является  наличие  познавательного  интереса,  проявление  самостоятельности  в  процессе  решения  задач, наличие  вопросов.</w:t>
      </w:r>
    </w:p>
    <w:p w:rsidR="00300707" w:rsidRPr="003E31F1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большинство  воспитателей  правильно отнесли  к  развивающим  технологиям  блоки </w:t>
      </w:r>
      <w:r w:rsidR="00C579C3"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Денешам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, дидактический материал и  игры  Никитиных.</w:t>
      </w:r>
    </w:p>
    <w:p w:rsidR="00300707" w:rsidRPr="003E31F1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- 75 % педагогов  правильно  соотнесли  дидактические  пособия  с  авторами.</w:t>
      </w:r>
    </w:p>
    <w:p w:rsidR="00300707" w:rsidRPr="003E31F1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 вопросах  об  особенностях  организации  познавательной  ООД  в  соответствии  с  ФГОС ДО  затруднения  возникли у двух воспитателей  в определении  основной формы работы с детьми.  В остальных вопросах 100% педагогов правильно  отметили,  что  цель  ООД  при  введении  ФГОС:  использование  детьми  приобретенного   опыта.  Самостоятельное  добывание  знания. Позиция взрослого: «партнер», рядом с детьми  (вместе), 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круге,  может  пересесть,  если видит, что  кто-то из детей особенно в нем нуждается. Позиция ребенка - «партнер – партнер» - оба  субъекты  взаимодействия, они  равны  по значимости. Основная  модель  организации  образовательного процесса:</w:t>
      </w:r>
      <w:r w:rsidRPr="003E31F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совместная  деятельность взрослого и ребенка.</w:t>
      </w:r>
    </w:p>
    <w:p w:rsidR="00300707" w:rsidRPr="003E31F1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Таким  образом, воспитатели  ориентируются  в  развивающих  технологиях,  особенностях  организации  познавательной  деятельности,  но  имеются  затруднения  в  использовании  этапов  анализа,  открытости,  разнообразия  мотивации.</w:t>
      </w:r>
    </w:p>
    <w:p w:rsidR="00300707" w:rsidRPr="003E31F1" w:rsidRDefault="00300707" w:rsidP="0030070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анализе планирования совместной   работы с детьми </w:t>
      </w:r>
      <w:r w:rsidR="00C579C3"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по познавательной деятельности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 выявлено, что документация по календарно - перспективным планам (ООД) воспитателей ведётся </w:t>
      </w:r>
      <w:r w:rsidR="00C579C3"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регулярно, в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ФГОС ДО. Планирование соответствует программным требованиям, возрастным особенностям детей.  В планах воспитательно-образовательной работы недостаточно внимания отводится математической работе с детьми. Не всегда и не у всех воспитателей прописаны различные дидактические, настольные игры с математическим содержанием.  Индивидуальная работа с детьми ведётся в соответствии с возрастом и потребностями детей и планируется регулярно. Но не запланирована совместная деятельность в режимные моменты. Также, не достаточна отражена, либо вообще не запланирована работа с родителями по данной теме.</w:t>
      </w:r>
    </w:p>
    <w:p w:rsidR="00300707" w:rsidRPr="003E31F1" w:rsidRDefault="00300707" w:rsidP="00300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 целью  выявления  представлений  родителей  о  развивающих  играх  и  познавательном  развитии   детей,  в  ДОУ  было  проведено  анкетирование  родителей.  Всего  приняли  участие  36 человек  (это 43 % от  всех  родителей воспитанников старших групп).  Результаты  показали:  </w:t>
      </w:r>
    </w:p>
    <w:p w:rsidR="00300707" w:rsidRPr="003E31F1" w:rsidRDefault="00300707" w:rsidP="003007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91 % опрошенных  считают,  что  их  дети  часто  задают  вопросы  почему?  Зачем?  Как? т.е. являются  любознательными.  </w:t>
      </w:r>
    </w:p>
    <w:p w:rsidR="00300707" w:rsidRPr="003E31F1" w:rsidRDefault="00300707" w:rsidP="003007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38 % родителей отвечают, что их дети дома </w:t>
      </w:r>
      <w:r w:rsidRPr="003E31F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часто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играют в познавательные игры, а 44% </w:t>
      </w:r>
      <w:r w:rsidR="00C579C3"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считают,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их дети </w:t>
      </w:r>
      <w:r w:rsidRPr="003E31F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иногда 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играют в познавательные игры.</w:t>
      </w:r>
    </w:p>
    <w:p w:rsidR="00300707" w:rsidRPr="003E31F1" w:rsidRDefault="00300707" w:rsidP="003007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Среди развивающих  игр  родителям  наиболее  знакомы  такие  игры:  домино  (41%),  лото  (58 %), шашки (75 %), 5 % слышали  об играх  Никитиных. </w:t>
      </w:r>
    </w:p>
    <w:p w:rsidR="00300707" w:rsidRPr="003E31F1" w:rsidRDefault="00300707" w:rsidP="003007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  у  наших  воспитанников  есть  такие  развивающие  игры  домино и  лото  (44 %), шашки (66 %), шахматы,  кубики, мозаики и </w:t>
      </w:r>
      <w:proofErr w:type="spell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пазлы</w:t>
      </w:r>
      <w:proofErr w:type="spell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(25 %).  </w:t>
      </w:r>
    </w:p>
    <w:p w:rsidR="00300707" w:rsidRPr="003E31F1" w:rsidRDefault="00300707" w:rsidP="003007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19 % родителей  считают  основной  целью   познавательного  развития  детей  в  детском  саду - научить детей считать, решать задачи, выучить цифры;  30% - научить детей ориентироваться в пространстве и во времени; 38 %- развитие  психических  функций, мышления, внимания, памяти;   27% - подготовка  к  обучению  в школе.</w:t>
      </w:r>
    </w:p>
    <w:p w:rsidR="00300707" w:rsidRPr="003E31F1" w:rsidRDefault="00300707" w:rsidP="003007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63 % считают,  что  в  группах  имеется  наглядная  полезная  информация  для  родителей  по  познавательному  развитию  детей,  33% не обращают внимания.</w:t>
      </w:r>
    </w:p>
    <w:p w:rsidR="00300707" w:rsidRPr="002D42A6" w:rsidRDefault="00300707" w:rsidP="0030070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36% родителей довольны работой воспитателей, 13 % нуждаются в консультациях по формированию элементарных математических представлений.</w:t>
      </w:r>
    </w:p>
    <w:p w:rsidR="00300707" w:rsidRPr="003E31F1" w:rsidRDefault="00300707" w:rsidP="0030070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Результаты изучения </w:t>
      </w:r>
      <w:r w:rsidR="00C579C3"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условий для познавательного развития детей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ФГОС ДО в детском</w:t>
      </w:r>
      <w:r w:rsidR="00C57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саду</w:t>
      </w:r>
      <w:r w:rsidR="00C57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показали, что воспитателями  </w:t>
      </w:r>
      <w:r w:rsidR="00C57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  </w:t>
      </w:r>
      <w:r w:rsidR="00C57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проведена большая </w:t>
      </w:r>
      <w:r w:rsidR="00C57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по оформлению математических </w:t>
      </w:r>
      <w:r w:rsidR="00C579C3"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центров, </w:t>
      </w:r>
      <w:r w:rsidR="00C579C3">
        <w:rPr>
          <w:rFonts w:ascii="Times New Roman" w:hAnsi="Times New Roman" w:cs="Times New Roman"/>
          <w:color w:val="000000" w:themeColor="text1"/>
          <w:sz w:val="28"/>
          <w:szCs w:val="28"/>
        </w:rPr>
        <w:t>подбору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материала, изготовлению атрибутов, игр с математическим содержанием. Комиссия отметила достаточную наполняемость центров различными математическими пособиями, играми и игрушками</w:t>
      </w:r>
      <w:proofErr w:type="gramStart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группах  математические центры размещены  так, что каждый ребёнок имеет доступ к пособиям. Все предлагаемые детям игры педагогически целесообразны и соответствуют возрасту детей.  Атрибуты и игровое оборудование безопасно, эстетично, аккуратно хранится.</w:t>
      </w:r>
    </w:p>
    <w:p w:rsidR="00300707" w:rsidRPr="003E31F1" w:rsidRDefault="00300707" w:rsidP="00300707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тематического контроля можно сделать следующие </w:t>
      </w:r>
      <w:r w:rsidRPr="004C0E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выводы: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педагогического коллектива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ДОУ</w:t>
      </w:r>
      <w:r w:rsidRPr="003E31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созданию условий по формированию элементарных математических представлений в группах ведётся целенаправленно. Грубых нарушений не выявлено.</w:t>
      </w:r>
    </w:p>
    <w:p w:rsidR="00300707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00707" w:rsidRPr="00490850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Для  осуществления   второстепенной    задачи  проведены мероприятия:</w:t>
      </w:r>
    </w:p>
    <w:p w:rsidR="00300707" w:rsidRPr="00490850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69"/>
        <w:gridCol w:w="3215"/>
        <w:gridCol w:w="4109"/>
      </w:tblGrid>
      <w:tr w:rsidR="00300707" w:rsidRPr="00490850" w:rsidTr="00300707">
        <w:trPr>
          <w:trHeight w:val="333"/>
        </w:trPr>
        <w:tc>
          <w:tcPr>
            <w:tcW w:w="2169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3215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Мероприятие</w:t>
            </w:r>
          </w:p>
        </w:tc>
        <w:tc>
          <w:tcPr>
            <w:tcW w:w="4109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Тематика</w:t>
            </w:r>
          </w:p>
        </w:tc>
      </w:tr>
      <w:tr w:rsidR="00300707" w:rsidRPr="00490850" w:rsidTr="00300707">
        <w:trPr>
          <w:trHeight w:val="1393"/>
        </w:trPr>
        <w:tc>
          <w:tcPr>
            <w:tcW w:w="2169" w:type="dxa"/>
            <w:vMerge w:val="restart"/>
            <w:textDirection w:val="btLr"/>
          </w:tcPr>
          <w:p w:rsidR="00300707" w:rsidRPr="006617E2" w:rsidRDefault="00300707" w:rsidP="00300707">
            <w:pPr>
              <w:pStyle w:val="4"/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617E2">
              <w:rPr>
                <w:rFonts w:ascii="Times New Roman" w:hAnsi="Times New Roman"/>
                <w:sz w:val="28"/>
                <w:szCs w:val="28"/>
              </w:rPr>
              <w:t>Трудовая деятельность по средствам экспериментирования</w:t>
            </w:r>
          </w:p>
          <w:p w:rsidR="00300707" w:rsidRPr="00BB7F4A" w:rsidRDefault="00300707" w:rsidP="00300707">
            <w:pPr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  педагогов №3</w:t>
            </w:r>
          </w:p>
        </w:tc>
        <w:tc>
          <w:tcPr>
            <w:tcW w:w="4109" w:type="dxa"/>
          </w:tcPr>
          <w:p w:rsidR="00300707" w:rsidRPr="00BB7F4A" w:rsidRDefault="00300707" w:rsidP="00300707">
            <w:pPr>
              <w:spacing w:before="43" w:after="43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трудовой деятельности у дошкольников</w:t>
            </w: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00707" w:rsidRPr="00BB7F4A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0707" w:rsidRPr="00490850" w:rsidTr="00300707">
        <w:trPr>
          <w:trHeight w:val="298"/>
        </w:trPr>
        <w:tc>
          <w:tcPr>
            <w:tcW w:w="2169" w:type="dxa"/>
            <w:vMerge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:rsidR="00300707" w:rsidRPr="00BB7F4A" w:rsidRDefault="00300707" w:rsidP="00300707">
            <w:pPr>
              <w:spacing w:before="43" w:after="43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- практикум</w:t>
            </w:r>
          </w:p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 в дошкольном возрасте</w:t>
            </w: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00707" w:rsidRPr="00490850" w:rsidTr="00300707">
        <w:trPr>
          <w:trHeight w:val="1216"/>
        </w:trPr>
        <w:tc>
          <w:tcPr>
            <w:tcW w:w="2169" w:type="dxa"/>
            <w:vMerge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Тематическая  проверка  (старшие группы)</w:t>
            </w:r>
          </w:p>
        </w:tc>
        <w:tc>
          <w:tcPr>
            <w:tcW w:w="4109" w:type="dxa"/>
          </w:tcPr>
          <w:p w:rsidR="00300707" w:rsidRPr="00BB7F4A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«Трудовая деятельность дошкольников ДОУ»</w:t>
            </w:r>
          </w:p>
        </w:tc>
      </w:tr>
      <w:tr w:rsidR="00300707" w:rsidRPr="00490850" w:rsidTr="00300707">
        <w:trPr>
          <w:trHeight w:val="298"/>
        </w:trPr>
        <w:tc>
          <w:tcPr>
            <w:tcW w:w="2169" w:type="dxa"/>
            <w:vMerge/>
          </w:tcPr>
          <w:p w:rsidR="00300707" w:rsidRPr="00BB7F4A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:rsidR="00300707" w:rsidRPr="00BB7F4A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Консультации     для  воспитателей</w:t>
            </w:r>
          </w:p>
        </w:tc>
        <w:tc>
          <w:tcPr>
            <w:tcW w:w="4109" w:type="dxa"/>
          </w:tcPr>
          <w:p w:rsidR="00300707" w:rsidRDefault="00300707" w:rsidP="00300707">
            <w:pPr>
              <w:spacing w:before="43" w:after="43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F4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</w:t>
            </w:r>
          </w:p>
          <w:p w:rsidR="00300707" w:rsidRPr="00BB7F4A" w:rsidRDefault="00300707" w:rsidP="00300707">
            <w:pPr>
              <w:spacing w:before="43" w:after="43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ребенка дошкольного возраста» </w:t>
            </w:r>
          </w:p>
        </w:tc>
      </w:tr>
      <w:tr w:rsidR="00300707" w:rsidRPr="00490850" w:rsidTr="00300707">
        <w:trPr>
          <w:trHeight w:val="1069"/>
        </w:trPr>
        <w:tc>
          <w:tcPr>
            <w:tcW w:w="2169" w:type="dxa"/>
            <w:vMerge/>
          </w:tcPr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</w:tcPr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 просмотр образовательной  деятельности  </w:t>
            </w:r>
          </w:p>
          <w:p w:rsidR="00300707" w:rsidRPr="00490850" w:rsidRDefault="00300707" w:rsidP="001076D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 группа «</w:t>
            </w:r>
            <w:r w:rsidR="001076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Орлята</w:t>
            </w: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109" w:type="dxa"/>
          </w:tcPr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707" w:rsidRPr="00490850" w:rsidRDefault="00300707" w:rsidP="003007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707" w:rsidRPr="00490850" w:rsidRDefault="00300707" w:rsidP="003007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Трудовое воспитание</w:t>
            </w:r>
          </w:p>
        </w:tc>
      </w:tr>
    </w:tbl>
    <w:p w:rsidR="00300707" w:rsidRDefault="00300707" w:rsidP="0030070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00707" w:rsidRPr="00143B4F" w:rsidRDefault="00300707" w:rsidP="00300707">
      <w:pPr>
        <w:spacing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Вывод:   </w:t>
      </w:r>
      <w:r>
        <w:rPr>
          <w:rFonts w:ascii="Times New Roman" w:hAnsi="Times New Roman" w:cs="Times New Roman"/>
          <w:sz w:val="28"/>
          <w:szCs w:val="28"/>
        </w:rPr>
        <w:t xml:space="preserve">в целом по саду динамика по трудовому </w:t>
      </w:r>
      <w:r w:rsidRPr="00490850">
        <w:rPr>
          <w:rFonts w:ascii="Times New Roman" w:hAnsi="Times New Roman" w:cs="Times New Roman"/>
          <w:sz w:val="28"/>
          <w:szCs w:val="28"/>
        </w:rPr>
        <w:t xml:space="preserve">развитию детей   улучшилась в сравнении с началом учебного года, </w:t>
      </w:r>
      <w:r w:rsidRPr="00490850">
        <w:rPr>
          <w:rFonts w:ascii="Times New Roman" w:hAnsi="Times New Roman" w:cs="Times New Roman"/>
          <w:spacing w:val="-1"/>
          <w:sz w:val="28"/>
          <w:szCs w:val="28"/>
        </w:rPr>
        <w:t xml:space="preserve">что является </w:t>
      </w:r>
      <w:r w:rsidRPr="00490850">
        <w:rPr>
          <w:rFonts w:ascii="Times New Roman" w:hAnsi="Times New Roman" w:cs="Times New Roman"/>
          <w:sz w:val="28"/>
          <w:szCs w:val="28"/>
        </w:rPr>
        <w:t>свидетельс</w:t>
      </w:r>
      <w:r>
        <w:rPr>
          <w:rFonts w:ascii="Times New Roman" w:hAnsi="Times New Roman" w:cs="Times New Roman"/>
          <w:sz w:val="28"/>
          <w:szCs w:val="28"/>
        </w:rPr>
        <w:t xml:space="preserve">твом правильно организованного </w:t>
      </w:r>
      <w:r w:rsidRPr="00490850">
        <w:rPr>
          <w:rFonts w:ascii="Times New Roman" w:hAnsi="Times New Roman" w:cs="Times New Roman"/>
          <w:sz w:val="28"/>
          <w:szCs w:val="28"/>
        </w:rPr>
        <w:t>обучения,   выбранных методов и приемов работы.</w:t>
      </w:r>
    </w:p>
    <w:p w:rsidR="00077944" w:rsidRDefault="00077944" w:rsidP="0030070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300707" w:rsidRPr="00490850" w:rsidRDefault="00300707" w:rsidP="0030070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 w:rsidRPr="00490850">
        <w:rPr>
          <w:rFonts w:ascii="Times New Roman" w:hAnsi="Times New Roman" w:cs="Times New Roman"/>
          <w:b/>
          <w:bCs/>
          <w:sz w:val="28"/>
          <w:szCs w:val="28"/>
          <w:u w:color="FFFFFF"/>
        </w:rPr>
        <w:t xml:space="preserve"> Организация методической работы.</w:t>
      </w:r>
    </w:p>
    <w:p w:rsidR="00300707" w:rsidRPr="00490850" w:rsidRDefault="00300707" w:rsidP="0030070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490850">
        <w:rPr>
          <w:rFonts w:ascii="Times New Roman" w:hAnsi="Times New Roman" w:cs="Times New Roman"/>
          <w:sz w:val="28"/>
          <w:szCs w:val="28"/>
        </w:rPr>
        <w:t xml:space="preserve">Методическая работа осуществлялась  </w:t>
      </w:r>
      <w:r>
        <w:rPr>
          <w:rFonts w:ascii="Times New Roman" w:hAnsi="Times New Roman" w:cs="Times New Roman"/>
          <w:sz w:val="28"/>
          <w:szCs w:val="28"/>
        </w:rPr>
        <w:t xml:space="preserve">  согласно плану  работы на 20</w:t>
      </w:r>
      <w:r w:rsidR="00C5068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C5068A">
        <w:rPr>
          <w:rFonts w:ascii="Times New Roman" w:hAnsi="Times New Roman" w:cs="Times New Roman"/>
          <w:sz w:val="28"/>
          <w:szCs w:val="28"/>
        </w:rPr>
        <w:t>___</w:t>
      </w:r>
      <w:r w:rsidRPr="00490850">
        <w:rPr>
          <w:rFonts w:ascii="Times New Roman" w:hAnsi="Times New Roman" w:cs="Times New Roman"/>
          <w:sz w:val="28"/>
          <w:szCs w:val="28"/>
        </w:rPr>
        <w:t xml:space="preserve"> учебный год. Анализ    работы показал, что все мероприятия способствовали реализации поставленных задач.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 Проведены следующие педагогические советы: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«Организация воспитательно-образовательной работы ДОУ в новом 201</w:t>
      </w:r>
      <w:r w:rsidR="00A852D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A852D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«Формы и методы, обеспечивающие ФЭМП у дошкольников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«Формирование навыков трудовой деятельности у дошкольников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300707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kern w:val="36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Подведение итогов за 201</w:t>
      </w:r>
      <w:r w:rsidR="00A852D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A852D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учебный 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Pr="0049085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На педсоветах использовались интересные формы работы: деловые игры, выступления творческой группы по итогам работы, выставки, защита проектов.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Обучение педагогов проводились через разнообразные  формы  работы:</w:t>
      </w:r>
    </w:p>
    <w:p w:rsidR="00300707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-педагогический  час «</w:t>
      </w:r>
      <w:r w:rsidRPr="00BB7F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Формы и методы, обеспечивающие ФЭМП у дошкольников» </w:t>
      </w:r>
    </w:p>
    <w:p w:rsidR="00300707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 w:color="FFFFFF"/>
        </w:rPr>
      </w:pPr>
      <w:r w:rsidRPr="00490850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490850">
        <w:rPr>
          <w:rFonts w:ascii="Times New Roman" w:hAnsi="Times New Roman" w:cs="Times New Roman"/>
          <w:kern w:val="36"/>
          <w:sz w:val="28"/>
          <w:szCs w:val="28"/>
        </w:rPr>
        <w:t xml:space="preserve"> семинар-практикум «</w:t>
      </w:r>
      <w:r>
        <w:rPr>
          <w:rFonts w:ascii="Times New Roman" w:hAnsi="Times New Roman" w:cs="Times New Roman"/>
          <w:sz w:val="28"/>
          <w:szCs w:val="28"/>
          <w:u w:val="single" w:color="FFFFFF"/>
        </w:rPr>
        <w:t>«Формирование интереса у дошкольников к развитию математических представлений</w:t>
      </w:r>
      <w:r w:rsidRPr="00BB7F4A">
        <w:rPr>
          <w:rFonts w:ascii="Times New Roman" w:hAnsi="Times New Roman" w:cs="Times New Roman"/>
          <w:sz w:val="28"/>
          <w:szCs w:val="28"/>
          <w:u w:val="single" w:color="FFFFFF"/>
        </w:rPr>
        <w:t>»</w:t>
      </w:r>
      <w:r>
        <w:rPr>
          <w:rFonts w:ascii="Times New Roman" w:hAnsi="Times New Roman" w:cs="Times New Roman"/>
          <w:sz w:val="28"/>
          <w:szCs w:val="28"/>
          <w:u w:val="single" w:color="FFFFFF"/>
        </w:rPr>
        <w:t xml:space="preserve">; </w:t>
      </w:r>
    </w:p>
    <w:p w:rsidR="00300707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90850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490850">
        <w:rPr>
          <w:rFonts w:ascii="Times New Roman" w:hAnsi="Times New Roman" w:cs="Times New Roman"/>
          <w:kern w:val="36"/>
          <w:sz w:val="28"/>
          <w:szCs w:val="28"/>
        </w:rPr>
        <w:t xml:space="preserve"> семинар-практикум</w:t>
      </w:r>
      <w:r>
        <w:rPr>
          <w:rFonts w:ascii="Times New Roman" w:hAnsi="Times New Roman" w:cs="Times New Roman"/>
          <w:sz w:val="28"/>
          <w:szCs w:val="28"/>
          <w:u w:val="single" w:color="FFFFFF"/>
        </w:rPr>
        <w:t xml:space="preserve"> </w:t>
      </w:r>
      <w:r w:rsidRPr="00BB7F4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Трудовая деятельность в дошкольном возрасте</w:t>
      </w:r>
      <w:r w:rsidRPr="00BB7F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-анкетирование  педагогов    с   целью    изучения   профессиональной компетентности  педагогов,  выявления  их затруднений.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         С педагогами ДОУ проведены  проблемные тематические консультации согласно  плану  работы.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Были организованы конкурсы: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осенняя ярмарка </w:t>
      </w:r>
      <w:r>
        <w:rPr>
          <w:rFonts w:ascii="Times New Roman" w:hAnsi="Times New Roman" w:cs="Times New Roman"/>
          <w:sz w:val="28"/>
          <w:szCs w:val="28"/>
        </w:rPr>
        <w:t>«Дары осени</w:t>
      </w:r>
      <w:r w:rsidRPr="00490850">
        <w:rPr>
          <w:rFonts w:ascii="Times New Roman" w:hAnsi="Times New Roman" w:cs="Times New Roman"/>
          <w:sz w:val="28"/>
          <w:szCs w:val="28"/>
        </w:rPr>
        <w:t>»;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</w:t>
      </w:r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рисунков, посвященные Дню Конституции РФ  </w:t>
      </w:r>
      <w:r w:rsidRPr="00490850">
        <w:rPr>
          <w:rFonts w:ascii="Times New Roman" w:hAnsi="Times New Roman" w:cs="Times New Roman"/>
          <w:sz w:val="28"/>
          <w:szCs w:val="28"/>
          <w:shd w:val="clear" w:color="auto" w:fill="FFFFFF"/>
        </w:rPr>
        <w:t>«Главные</w:t>
      </w:r>
      <w:r w:rsidRPr="0049085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9085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символы</w:t>
      </w:r>
      <w:r w:rsidRPr="0049085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90850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 глазами детей»;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выставка детских рисунков «Осень золотая в гости к нам пришла»,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конкурс по изготовлению подделок в подарок маме «Подарю я мамочке свой цветочек аленький»;</w:t>
      </w:r>
    </w:p>
    <w:p w:rsidR="00300707" w:rsidRPr="00490850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конкурс стихотворений «Моя мама лучше всех!»;</w:t>
      </w:r>
    </w:p>
    <w:p w:rsidR="00300707" w:rsidRPr="00490850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lastRenderedPageBreak/>
        <w:t>- выставка елочных украшений «Мастерская деда Мороза»;</w:t>
      </w:r>
    </w:p>
    <w:p w:rsidR="00300707" w:rsidRPr="00490850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выставка детских работ  «Защитники Отечества»;</w:t>
      </w:r>
    </w:p>
    <w:p w:rsidR="00300707" w:rsidRPr="00490850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выставка детских работ «Я маму дорогую  поздравлю с женским днем»;</w:t>
      </w:r>
    </w:p>
    <w:p w:rsidR="00300707" w:rsidRPr="00490850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C579C3" w:rsidRPr="00490850">
        <w:rPr>
          <w:rFonts w:ascii="Times New Roman" w:hAnsi="Times New Roman" w:cs="Times New Roman"/>
          <w:sz w:val="28"/>
          <w:szCs w:val="28"/>
        </w:rPr>
        <w:t>Проведены мероприятия</w:t>
      </w:r>
      <w:r w:rsidRPr="00490850">
        <w:rPr>
          <w:rFonts w:ascii="Times New Roman" w:hAnsi="Times New Roman" w:cs="Times New Roman"/>
          <w:sz w:val="28"/>
          <w:szCs w:val="28"/>
        </w:rPr>
        <w:t xml:space="preserve">  в  ДОУ согласно  годовому    плану  работы,  плану   УДО   района, посвященные  знаменательным  датам: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День знаний «Здравствуй, детский сад!»;</w:t>
      </w:r>
      <w:r>
        <w:rPr>
          <w:rFonts w:ascii="Times New Roman" w:hAnsi="Times New Roman" w:cs="Times New Roman"/>
          <w:sz w:val="28"/>
          <w:szCs w:val="28"/>
        </w:rPr>
        <w:t xml:space="preserve"> Экскурсия в школу МБОУ «С</w:t>
      </w:r>
      <w:r w:rsidR="00A852D5"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День чеченской женщины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Зударий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динчохь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къонахий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300707" w:rsidRPr="00490850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воспитателя и дошкольных работников;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 xml:space="preserve">- День матери </w:t>
      </w:r>
      <w:r w:rsidRPr="00490850">
        <w:rPr>
          <w:rFonts w:ascii="Times New Roman" w:hAnsi="Times New Roman" w:cs="Times New Roman"/>
          <w:sz w:val="28"/>
          <w:szCs w:val="28"/>
          <w:shd w:val="clear" w:color="auto" w:fill="FFFFFF"/>
        </w:rPr>
        <w:t>«Мама, милая моя …»</w:t>
      </w:r>
      <w:r w:rsidRPr="00490850">
        <w:rPr>
          <w:rFonts w:ascii="Times New Roman" w:hAnsi="Times New Roman" w:cs="Times New Roman"/>
          <w:sz w:val="28"/>
          <w:szCs w:val="28"/>
        </w:rPr>
        <w:t>;</w:t>
      </w:r>
    </w:p>
    <w:p w:rsidR="00300707" w:rsidRPr="00490850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День народного единства</w:t>
      </w:r>
    </w:p>
    <w:p w:rsidR="00300707" w:rsidRPr="00490850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lang w:eastAsia="ru-RU"/>
        </w:rPr>
        <w:t>- спортивный досуг «12 декабря – День Конституции РФ»;</w:t>
      </w:r>
    </w:p>
    <w:p w:rsidR="00300707" w:rsidRPr="00490850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новогодние  праздники  «Новогодние приключения Бабы Яги»;</w:t>
      </w:r>
    </w:p>
    <w:p w:rsidR="00300707" w:rsidRPr="00490850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спортивное развлечение совместно с родителями, посвященное Дню защитника Отечества;</w:t>
      </w:r>
    </w:p>
    <w:p w:rsidR="00300707" w:rsidRPr="00490850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-«8 Марта - мамин день»;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утренник, посвященный Дню мира в ЧР  «Моя свободная Чечня!»</w:t>
      </w:r>
      <w:r w:rsidRPr="00490850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CEB">
        <w:rPr>
          <w:rFonts w:ascii="Times New Roman" w:hAnsi="Times New Roman" w:cs="Times New Roman"/>
          <w:sz w:val="28"/>
          <w:szCs w:val="28"/>
        </w:rPr>
        <w:t>- День чеченского языка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Бекалахь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>!»;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весны и труда «Трудится Земля»;</w:t>
      </w:r>
    </w:p>
    <w:p w:rsidR="00300707" w:rsidRPr="00926CEB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Победы «Мы в мире, дружбе будем жить»;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- экскурси</w:t>
      </w:r>
      <w:r>
        <w:rPr>
          <w:rFonts w:ascii="Times New Roman" w:hAnsi="Times New Roman" w:cs="Times New Roman"/>
          <w:sz w:val="28"/>
          <w:szCs w:val="28"/>
        </w:rPr>
        <w:t>я с детьми старшей группы</w:t>
      </w:r>
      <w:r w:rsidRPr="00490850">
        <w:rPr>
          <w:rFonts w:ascii="Times New Roman" w:hAnsi="Times New Roman" w:cs="Times New Roman"/>
          <w:sz w:val="28"/>
          <w:szCs w:val="28"/>
        </w:rPr>
        <w:t xml:space="preserve"> «А»</w:t>
      </w:r>
      <w:r>
        <w:rPr>
          <w:rFonts w:ascii="Times New Roman" w:hAnsi="Times New Roman" w:cs="Times New Roman"/>
          <w:sz w:val="28"/>
          <w:szCs w:val="28"/>
        </w:rPr>
        <w:t xml:space="preserve"> и «Б»</w:t>
      </w:r>
      <w:r w:rsidRPr="00490850">
        <w:rPr>
          <w:rFonts w:ascii="Times New Roman" w:hAnsi="Times New Roman" w:cs="Times New Roman"/>
          <w:sz w:val="28"/>
          <w:szCs w:val="28"/>
        </w:rPr>
        <w:t xml:space="preserve"> к памятнику</w:t>
      </w:r>
      <w:r w:rsidRPr="0049085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490850">
        <w:rPr>
          <w:rStyle w:val="apple-style-span"/>
          <w:rFonts w:ascii="Times New Roman" w:hAnsi="Times New Roman"/>
          <w:sz w:val="28"/>
          <w:szCs w:val="28"/>
        </w:rPr>
        <w:t>воинам,</w:t>
      </w:r>
      <w:r w:rsidRPr="0049085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B62A9">
        <w:rPr>
          <w:rStyle w:val="a6"/>
          <w:rFonts w:ascii="Times New Roman" w:hAnsi="Times New Roman"/>
          <w:bCs/>
          <w:iCs/>
          <w:sz w:val="28"/>
          <w:szCs w:val="28"/>
        </w:rPr>
        <w:t>павшим</w:t>
      </w:r>
      <w:r w:rsidRPr="00BB62A9">
        <w:rPr>
          <w:rStyle w:val="apple-converted-space"/>
          <w:rFonts w:ascii="Times New Roman" w:hAnsi="Times New Roman"/>
          <w:i/>
          <w:sz w:val="28"/>
          <w:szCs w:val="28"/>
        </w:rPr>
        <w:t> </w:t>
      </w:r>
      <w:r w:rsidRPr="00490850">
        <w:rPr>
          <w:rStyle w:val="apple-style-span"/>
          <w:rFonts w:ascii="Times New Roman" w:hAnsi="Times New Roman"/>
          <w:sz w:val="28"/>
          <w:szCs w:val="28"/>
        </w:rPr>
        <w:t>в Великой Отечественной войне в 1941-1945 гг.</w:t>
      </w:r>
      <w:r w:rsidRPr="00490850">
        <w:rPr>
          <w:rFonts w:ascii="Times New Roman" w:hAnsi="Times New Roman" w:cs="Times New Roman"/>
          <w:sz w:val="28"/>
          <w:szCs w:val="28"/>
        </w:rPr>
        <w:t>;</w:t>
      </w:r>
    </w:p>
    <w:p w:rsidR="00300707" w:rsidRPr="00490850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День памяти и скорби «Он ушел непобежденным»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lastRenderedPageBreak/>
        <w:t>-выпуск  детей в школу «До  свидания, детский сад!»</w:t>
      </w:r>
    </w:p>
    <w:p w:rsidR="00300707" w:rsidRDefault="006E3846" w:rsidP="003007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00707" w:rsidRPr="004F6215">
        <w:rPr>
          <w:rFonts w:ascii="Times New Roman" w:hAnsi="Times New Roman" w:cs="Times New Roman"/>
          <w:b/>
          <w:sz w:val="28"/>
          <w:szCs w:val="28"/>
        </w:rPr>
        <w:t>Выполнение образовательной программы.</w:t>
      </w:r>
    </w:p>
    <w:tbl>
      <w:tblPr>
        <w:tblStyle w:val="a5"/>
        <w:tblW w:w="0" w:type="auto"/>
        <w:tblLook w:val="04A0"/>
      </w:tblPr>
      <w:tblGrid>
        <w:gridCol w:w="4106"/>
        <w:gridCol w:w="2693"/>
        <w:gridCol w:w="2546"/>
      </w:tblGrid>
      <w:tr w:rsidR="00300707" w:rsidTr="00300707">
        <w:trPr>
          <w:trHeight w:val="1146"/>
        </w:trPr>
        <w:tc>
          <w:tcPr>
            <w:tcW w:w="4106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693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201</w:t>
            </w:r>
            <w:r w:rsidR="00A852D5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 w:rsidR="00A852D5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 полугодие</w:t>
            </w:r>
          </w:p>
        </w:tc>
        <w:tc>
          <w:tcPr>
            <w:tcW w:w="2546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201</w:t>
            </w:r>
            <w:r w:rsidR="00A852D5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 w:rsidR="00A852D5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полугодие</w:t>
            </w:r>
          </w:p>
        </w:tc>
      </w:tr>
      <w:tr w:rsidR="00300707" w:rsidTr="00300707">
        <w:tc>
          <w:tcPr>
            <w:tcW w:w="4106" w:type="dxa"/>
          </w:tcPr>
          <w:p w:rsidR="00300707" w:rsidRPr="004F621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693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46 %</w:t>
            </w:r>
          </w:p>
        </w:tc>
        <w:tc>
          <w:tcPr>
            <w:tcW w:w="2546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300707" w:rsidTr="00300707">
        <w:tc>
          <w:tcPr>
            <w:tcW w:w="4106" w:type="dxa"/>
          </w:tcPr>
          <w:p w:rsidR="00300707" w:rsidRPr="004F621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300707" w:rsidRPr="004F621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  <w:p w:rsidR="00300707" w:rsidRPr="004F621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  <w:p w:rsidR="00300707" w:rsidRPr="004F6215" w:rsidRDefault="00300707" w:rsidP="00300707">
            <w:pPr>
              <w:pStyle w:val="a8"/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2693" w:type="dxa"/>
          </w:tcPr>
          <w:p w:rsidR="00300707" w:rsidRDefault="00300707" w:rsidP="00300707">
            <w:pPr>
              <w:pStyle w:val="a8"/>
            </w:pPr>
            <w:r w:rsidRPr="00B578A5">
              <w:t xml:space="preserve">          </w:t>
            </w:r>
            <w:r>
              <w:t xml:space="preserve">    </w:t>
            </w:r>
          </w:p>
          <w:p w:rsidR="00300707" w:rsidRPr="00B578A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49%</w:t>
            </w:r>
          </w:p>
          <w:p w:rsidR="00300707" w:rsidRPr="00B578A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47%</w:t>
            </w:r>
          </w:p>
          <w:p w:rsidR="00300707" w:rsidRPr="00B578A5" w:rsidRDefault="00300707" w:rsidP="00300707">
            <w:pPr>
              <w:pStyle w:val="a8"/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46" w:type="dxa"/>
          </w:tcPr>
          <w:p w:rsidR="00300707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300707" w:rsidRPr="00B578A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  <w:p w:rsidR="00300707" w:rsidRPr="00B578A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  <w:p w:rsidR="00300707" w:rsidRPr="00B578A5" w:rsidRDefault="00300707" w:rsidP="00300707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</w:tr>
      <w:tr w:rsidR="00300707" w:rsidTr="00300707">
        <w:tc>
          <w:tcPr>
            <w:tcW w:w="4106" w:type="dxa"/>
          </w:tcPr>
          <w:p w:rsidR="00300707" w:rsidRPr="004F621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215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693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54%</w:t>
            </w:r>
          </w:p>
        </w:tc>
        <w:tc>
          <w:tcPr>
            <w:tcW w:w="2546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56%</w:t>
            </w:r>
          </w:p>
        </w:tc>
      </w:tr>
      <w:tr w:rsidR="00300707" w:rsidTr="00300707">
        <w:tc>
          <w:tcPr>
            <w:tcW w:w="4106" w:type="dxa"/>
          </w:tcPr>
          <w:p w:rsidR="00300707" w:rsidRPr="007768F3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8F3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693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50%</w:t>
            </w:r>
          </w:p>
        </w:tc>
        <w:tc>
          <w:tcPr>
            <w:tcW w:w="2546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84%</w:t>
            </w:r>
          </w:p>
        </w:tc>
      </w:tr>
      <w:tr w:rsidR="00300707" w:rsidTr="00300707">
        <w:tc>
          <w:tcPr>
            <w:tcW w:w="4106" w:type="dxa"/>
          </w:tcPr>
          <w:p w:rsidR="00300707" w:rsidRPr="007768F3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развитие</w:t>
            </w:r>
          </w:p>
        </w:tc>
        <w:tc>
          <w:tcPr>
            <w:tcW w:w="2693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8A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61%</w:t>
            </w:r>
          </w:p>
        </w:tc>
        <w:tc>
          <w:tcPr>
            <w:tcW w:w="2546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76%</w:t>
            </w:r>
          </w:p>
        </w:tc>
      </w:tr>
      <w:tr w:rsidR="00300707" w:rsidTr="00300707">
        <w:tc>
          <w:tcPr>
            <w:tcW w:w="4106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52%</w:t>
            </w:r>
          </w:p>
        </w:tc>
        <w:tc>
          <w:tcPr>
            <w:tcW w:w="2546" w:type="dxa"/>
          </w:tcPr>
          <w:p w:rsidR="00300707" w:rsidRPr="00B578A5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73%</w:t>
            </w:r>
          </w:p>
        </w:tc>
      </w:tr>
    </w:tbl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Вывод: </w:t>
      </w:r>
      <w:r w:rsidRPr="007768F3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проведенной работы отмечается уровень выше среднего по выполнению образовательной программы ДОУ.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дальнейшем педагоги будут работать над развитием познавательных способностей и интеллектуальным развитием детей.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8F3">
        <w:rPr>
          <w:rFonts w:ascii="Times New Roman" w:hAnsi="Times New Roman" w:cs="Times New Roman"/>
          <w:b/>
          <w:sz w:val="28"/>
          <w:szCs w:val="28"/>
        </w:rPr>
        <w:t xml:space="preserve">             Результаты развития интегративных качеств  </w:t>
      </w:r>
    </w:p>
    <w:tbl>
      <w:tblPr>
        <w:tblStyle w:val="a5"/>
        <w:tblW w:w="0" w:type="auto"/>
        <w:tblLook w:val="04A0"/>
      </w:tblPr>
      <w:tblGrid>
        <w:gridCol w:w="4673"/>
        <w:gridCol w:w="2410"/>
        <w:gridCol w:w="2126"/>
      </w:tblGrid>
      <w:tr w:rsidR="00300707" w:rsidTr="00300707">
        <w:trPr>
          <w:trHeight w:val="255"/>
        </w:trPr>
        <w:tc>
          <w:tcPr>
            <w:tcW w:w="4673" w:type="dxa"/>
            <w:vMerge w:val="restart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Разделы 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300707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детскому саду</w:t>
            </w:r>
          </w:p>
        </w:tc>
      </w:tr>
      <w:tr w:rsidR="00300707" w:rsidTr="00300707">
        <w:trPr>
          <w:trHeight w:val="683"/>
        </w:trPr>
        <w:tc>
          <w:tcPr>
            <w:tcW w:w="4673" w:type="dxa"/>
            <w:vMerge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300707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2126" w:type="dxa"/>
            <w:shd w:val="clear" w:color="auto" w:fill="auto"/>
          </w:tcPr>
          <w:p w:rsidR="00300707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Конец учебного года</w:t>
            </w:r>
          </w:p>
        </w:tc>
      </w:tr>
      <w:tr w:rsidR="00300707" w:rsidTr="00300707">
        <w:tc>
          <w:tcPr>
            <w:tcW w:w="4673" w:type="dxa"/>
          </w:tcPr>
          <w:p w:rsidR="00300707" w:rsidRPr="00F5086D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6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</w:tc>
        <w:tc>
          <w:tcPr>
            <w:tcW w:w="2410" w:type="dxa"/>
            <w:shd w:val="clear" w:color="auto" w:fill="auto"/>
          </w:tcPr>
          <w:p w:rsidR="00300707" w:rsidRPr="00F5086D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88%</w:t>
            </w:r>
          </w:p>
        </w:tc>
        <w:tc>
          <w:tcPr>
            <w:tcW w:w="2126" w:type="dxa"/>
            <w:shd w:val="clear" w:color="auto" w:fill="auto"/>
          </w:tcPr>
          <w:p w:rsidR="00300707" w:rsidRPr="00F5086D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98%</w:t>
            </w:r>
          </w:p>
        </w:tc>
      </w:tr>
      <w:tr w:rsidR="00300707" w:rsidTr="00300707">
        <w:tc>
          <w:tcPr>
            <w:tcW w:w="4673" w:type="dxa"/>
          </w:tcPr>
          <w:p w:rsidR="00300707" w:rsidRPr="00F5086D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6D">
              <w:rPr>
                <w:rFonts w:ascii="Times New Roman" w:hAnsi="Times New Roman" w:cs="Times New Roman"/>
                <w:sz w:val="28"/>
                <w:szCs w:val="28"/>
              </w:rPr>
              <w:t>Любознательность  и активность</w:t>
            </w:r>
          </w:p>
        </w:tc>
        <w:tc>
          <w:tcPr>
            <w:tcW w:w="2410" w:type="dxa"/>
            <w:shd w:val="clear" w:color="auto" w:fill="auto"/>
          </w:tcPr>
          <w:p w:rsidR="00300707" w:rsidRPr="00F5086D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82%</w:t>
            </w:r>
          </w:p>
        </w:tc>
        <w:tc>
          <w:tcPr>
            <w:tcW w:w="2126" w:type="dxa"/>
            <w:shd w:val="clear" w:color="auto" w:fill="auto"/>
          </w:tcPr>
          <w:p w:rsidR="00300707" w:rsidRPr="00F5086D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91%</w:t>
            </w:r>
          </w:p>
        </w:tc>
      </w:tr>
      <w:tr w:rsidR="00300707" w:rsidTr="00300707">
        <w:tc>
          <w:tcPr>
            <w:tcW w:w="4673" w:type="dxa"/>
          </w:tcPr>
          <w:p w:rsidR="00300707" w:rsidRPr="00F5086D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Эмоциональность и отзывчивость</w:t>
            </w:r>
          </w:p>
        </w:tc>
        <w:tc>
          <w:tcPr>
            <w:tcW w:w="2410" w:type="dxa"/>
            <w:shd w:val="clear" w:color="auto" w:fill="auto"/>
          </w:tcPr>
          <w:p w:rsidR="00300707" w:rsidRPr="00F5086D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80%</w:t>
            </w:r>
          </w:p>
        </w:tc>
        <w:tc>
          <w:tcPr>
            <w:tcW w:w="2126" w:type="dxa"/>
            <w:shd w:val="clear" w:color="auto" w:fill="auto"/>
          </w:tcPr>
          <w:p w:rsidR="00300707" w:rsidRPr="00F5086D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87%</w:t>
            </w:r>
          </w:p>
        </w:tc>
      </w:tr>
      <w:tr w:rsidR="00300707" w:rsidTr="00300707">
        <w:tc>
          <w:tcPr>
            <w:tcW w:w="4673" w:type="dxa"/>
          </w:tcPr>
          <w:p w:rsidR="00300707" w:rsidRPr="00F5086D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средствами общения и поведением взаимодействия со взрослыми, сверстниками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79%</w:t>
            </w:r>
          </w:p>
        </w:tc>
        <w:tc>
          <w:tcPr>
            <w:tcW w:w="2126" w:type="dxa"/>
            <w:shd w:val="clear" w:color="auto" w:fill="auto"/>
          </w:tcPr>
          <w:p w:rsidR="00300707" w:rsidRPr="00323905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93%</w:t>
            </w:r>
          </w:p>
        </w:tc>
      </w:tr>
      <w:tr w:rsidR="00300707" w:rsidTr="00300707">
        <w:tc>
          <w:tcPr>
            <w:tcW w:w="4673" w:type="dxa"/>
          </w:tcPr>
          <w:p w:rsidR="00300707" w:rsidRPr="00A4341D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41D">
              <w:rPr>
                <w:rFonts w:ascii="Times New Roman" w:hAnsi="Times New Roman" w:cs="Times New Roman"/>
                <w:sz w:val="28"/>
                <w:szCs w:val="28"/>
              </w:rPr>
              <w:t>Способность управлять своим поведением и планировать действия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87%</w:t>
            </w:r>
          </w:p>
        </w:tc>
        <w:tc>
          <w:tcPr>
            <w:tcW w:w="2126" w:type="dxa"/>
            <w:shd w:val="clear" w:color="auto" w:fill="auto"/>
          </w:tcPr>
          <w:p w:rsidR="00300707" w:rsidRPr="00323905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97%</w:t>
            </w:r>
          </w:p>
        </w:tc>
      </w:tr>
      <w:tr w:rsidR="00300707" w:rsidTr="00300707">
        <w:tc>
          <w:tcPr>
            <w:tcW w:w="4673" w:type="dxa"/>
          </w:tcPr>
          <w:p w:rsidR="00300707" w:rsidRPr="00A4341D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Способность решать личностные и интеллектуальные задачи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87%</w:t>
            </w:r>
          </w:p>
        </w:tc>
        <w:tc>
          <w:tcPr>
            <w:tcW w:w="2126" w:type="dxa"/>
            <w:shd w:val="clear" w:color="auto" w:fill="auto"/>
          </w:tcPr>
          <w:p w:rsidR="00300707" w:rsidRPr="00323905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95%</w:t>
            </w:r>
          </w:p>
        </w:tc>
      </w:tr>
      <w:tr w:rsidR="00300707" w:rsidTr="00300707">
        <w:tc>
          <w:tcPr>
            <w:tcW w:w="4673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  представлений о себе и социальном окружении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83%</w:t>
            </w:r>
          </w:p>
        </w:tc>
        <w:tc>
          <w:tcPr>
            <w:tcW w:w="2126" w:type="dxa"/>
            <w:shd w:val="clear" w:color="auto" w:fill="auto"/>
          </w:tcPr>
          <w:p w:rsidR="00300707" w:rsidRPr="00323905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92%</w:t>
            </w:r>
          </w:p>
        </w:tc>
      </w:tr>
      <w:tr w:rsidR="00300707" w:rsidTr="00300707">
        <w:tc>
          <w:tcPr>
            <w:tcW w:w="4673" w:type="dxa"/>
          </w:tcPr>
          <w:p w:rsidR="00300707" w:rsidRPr="0032390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23905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 предпосылками учебной деятельности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86%</w:t>
            </w:r>
          </w:p>
        </w:tc>
        <w:tc>
          <w:tcPr>
            <w:tcW w:w="2126" w:type="dxa"/>
            <w:shd w:val="clear" w:color="auto" w:fill="auto"/>
          </w:tcPr>
          <w:p w:rsidR="00300707" w:rsidRPr="00323905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94%</w:t>
            </w:r>
          </w:p>
        </w:tc>
      </w:tr>
      <w:tr w:rsidR="00300707" w:rsidTr="00300707">
        <w:tc>
          <w:tcPr>
            <w:tcW w:w="4673" w:type="dxa"/>
          </w:tcPr>
          <w:p w:rsidR="00300707" w:rsidRPr="00323905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Овладение необходимыми умениями и навыками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3905">
              <w:rPr>
                <w:rFonts w:ascii="Times New Roman" w:hAnsi="Times New Roman" w:cs="Times New Roman"/>
                <w:sz w:val="28"/>
                <w:szCs w:val="28"/>
              </w:rPr>
              <w:t xml:space="preserve">    75%</w:t>
            </w:r>
          </w:p>
        </w:tc>
        <w:tc>
          <w:tcPr>
            <w:tcW w:w="2126" w:type="dxa"/>
            <w:shd w:val="clear" w:color="auto" w:fill="auto"/>
          </w:tcPr>
          <w:p w:rsidR="00300707" w:rsidRPr="00323905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300707" w:rsidTr="00300707">
        <w:tc>
          <w:tcPr>
            <w:tcW w:w="4673" w:type="dxa"/>
          </w:tcPr>
          <w:p w:rsidR="00300707" w:rsidRPr="00323905" w:rsidRDefault="00300707" w:rsidP="00300707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05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300707" w:rsidRPr="00323905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83%</w:t>
            </w:r>
          </w:p>
        </w:tc>
        <w:tc>
          <w:tcPr>
            <w:tcW w:w="2126" w:type="dxa"/>
            <w:shd w:val="clear" w:color="auto" w:fill="auto"/>
          </w:tcPr>
          <w:p w:rsidR="00300707" w:rsidRPr="00323905" w:rsidRDefault="00300707" w:rsidP="0030070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</w:tr>
    </w:tbl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B16FF3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проведенной работы отмечается уровень выше среднего по выполнению образовательной программы ДОУ. 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даны рекомендации: 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работу с целью развития таких интегративных качеств, как: способность решать интеллектуальные и личностные задачи, овладение средствами и способами взаимодействия со сверстниками.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направлении работы по </w:t>
      </w:r>
      <w:r w:rsidR="00C5068A">
        <w:rPr>
          <w:rFonts w:ascii="Times New Roman" w:hAnsi="Times New Roman" w:cs="Times New Roman"/>
          <w:sz w:val="28"/>
          <w:szCs w:val="28"/>
        </w:rPr>
        <w:t>преемственности между</w:t>
      </w:r>
      <w:r>
        <w:rPr>
          <w:rFonts w:ascii="Times New Roman" w:hAnsi="Times New Roman" w:cs="Times New Roman"/>
          <w:sz w:val="28"/>
          <w:szCs w:val="28"/>
        </w:rPr>
        <w:t xml:space="preserve"> ДОУ и школой</w:t>
      </w:r>
      <w:r w:rsidR="00C50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состоялись следующие мероприятия: экскурсия детей старшей группы в школу, участие на торжественной линейках в МБОУ «С</w:t>
      </w:r>
      <w:r w:rsidR="00A852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Ш»; «Дни открытых дверей для воспитателей ДОУ»- экскурсия в библиотеку.</w:t>
      </w:r>
      <w:proofErr w:type="gramEnd"/>
    </w:p>
    <w:p w:rsidR="00300707" w:rsidRDefault="006E3846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300707" w:rsidRPr="00440474">
        <w:rPr>
          <w:rFonts w:ascii="Times New Roman" w:hAnsi="Times New Roman" w:cs="Times New Roman"/>
          <w:b/>
          <w:sz w:val="28"/>
          <w:szCs w:val="28"/>
        </w:rPr>
        <w:t xml:space="preserve"> Психолого –педагогическая работа</w:t>
      </w:r>
      <w:r w:rsidR="00300707">
        <w:rPr>
          <w:rFonts w:ascii="Times New Roman" w:hAnsi="Times New Roman" w:cs="Times New Roman"/>
          <w:sz w:val="28"/>
          <w:szCs w:val="28"/>
        </w:rPr>
        <w:t>.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2EA">
        <w:rPr>
          <w:rFonts w:ascii="Times New Roman" w:hAnsi="Times New Roman" w:cs="Times New Roman"/>
          <w:sz w:val="28"/>
          <w:szCs w:val="28"/>
        </w:rPr>
        <w:t xml:space="preserve">Задачи психолого </w:t>
      </w:r>
      <w:r>
        <w:rPr>
          <w:rFonts w:ascii="Times New Roman" w:hAnsi="Times New Roman" w:cs="Times New Roman"/>
          <w:sz w:val="28"/>
          <w:szCs w:val="28"/>
        </w:rPr>
        <w:t>-педагогической</w:t>
      </w:r>
      <w:r w:rsidRPr="00687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по формированию физических, интеллектуальных и личностных качеств детей решались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интегрированно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ходе освоения всех образовательных областей наряду с задачами</w:t>
      </w:r>
      <w:r w:rsidRPr="006872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 осуществлялась психологическое сопровождение воспитательно-образовательного процесса.</w:t>
      </w: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начале учебного года посещались группы, прослеживался процесс адаптации детей к детскому саду.</w:t>
      </w:r>
    </w:p>
    <w:p w:rsidR="00300707" w:rsidRPr="006872EA" w:rsidRDefault="00300707" w:rsidP="003007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872EA">
        <w:rPr>
          <w:rFonts w:ascii="Times New Roman" w:hAnsi="Times New Roman" w:cs="Times New Roman"/>
          <w:b/>
          <w:sz w:val="28"/>
          <w:szCs w:val="28"/>
        </w:rPr>
        <w:t>Анализ адаптации детей к жизни в ДОУ</w:t>
      </w:r>
    </w:p>
    <w:tbl>
      <w:tblPr>
        <w:tblStyle w:val="a5"/>
        <w:tblW w:w="0" w:type="auto"/>
        <w:tblLook w:val="04A0"/>
      </w:tblPr>
      <w:tblGrid>
        <w:gridCol w:w="4672"/>
        <w:gridCol w:w="1986"/>
      </w:tblGrid>
      <w:tr w:rsidR="00300707" w:rsidTr="00300707">
        <w:tc>
          <w:tcPr>
            <w:tcW w:w="4672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степень адаптации</w:t>
            </w:r>
          </w:p>
        </w:tc>
        <w:tc>
          <w:tcPr>
            <w:tcW w:w="1986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300707" w:rsidTr="00300707">
        <w:tc>
          <w:tcPr>
            <w:tcW w:w="4672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степень адаптации</w:t>
            </w:r>
          </w:p>
        </w:tc>
        <w:tc>
          <w:tcPr>
            <w:tcW w:w="1986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</w:tr>
      <w:tr w:rsidR="00300707" w:rsidTr="00300707">
        <w:tc>
          <w:tcPr>
            <w:tcW w:w="4672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Тяжелая степень адаптации</w:t>
            </w:r>
          </w:p>
        </w:tc>
        <w:tc>
          <w:tcPr>
            <w:tcW w:w="1986" w:type="dxa"/>
          </w:tcPr>
          <w:p w:rsidR="00300707" w:rsidRDefault="00300707" w:rsidP="003007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</w:tbl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707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Проводились игры направленные на оптимизацию процесса адаптации в младших группах. А так же для успешного протекания адаптационного периода с родителями и педагогами проведены консультации и беседы.</w:t>
      </w:r>
    </w:p>
    <w:p w:rsidR="00300707" w:rsidRPr="006872EA" w:rsidRDefault="00300707" w:rsidP="003007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 в итоге все группы благополучно преодолели  сложный, начальный этап новой обстановки.</w:t>
      </w:r>
    </w:p>
    <w:p w:rsidR="00300707" w:rsidRPr="00490850" w:rsidRDefault="006E3846" w:rsidP="003007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0707" w:rsidRPr="004908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0707" w:rsidRPr="00490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готовности дошкольников к школе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В </w:t>
      </w:r>
      <w:r w:rsidR="00C506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новом 2021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C506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2022</w:t>
      </w:r>
      <w:r w:rsidR="00C5068A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учебном</w:t>
      </w:r>
      <w:r w:rsidR="00C506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в   школу  идут  </w:t>
      </w:r>
      <w:r w:rsidR="00F53E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C506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детей. 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Педагогами старших групп  большое внимание уделялось подготовке детей к школе. Вос</w:t>
      </w:r>
      <w:r w:rsidR="00C506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питатели совместно с </w:t>
      </w:r>
      <w:proofErr w:type="spellStart"/>
      <w:r w:rsidR="00C506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радителями</w:t>
      </w:r>
      <w:proofErr w:type="spellEnd"/>
      <w:r w:rsidR="00C506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уделяли внимание развитию познавательной активности и интересов дошкольников. Этому способствовало: решение проблемных ситуаций, проведение элементарных 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опытов, развивающие игры, чтение  и обсуждение прочитанного, проведение занятий познавательного цикла,  сюжетно-ролевые игры на школьную тему. </w:t>
      </w:r>
    </w:p>
    <w:p w:rsidR="00300707" w:rsidRPr="00490850" w:rsidRDefault="00300707" w:rsidP="00300707">
      <w:pPr>
        <w:spacing w:after="0" w:line="360" w:lineRule="auto"/>
        <w:ind w:firstLine="85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Результаты работы показывают, что дети овладели основными навыками учебной деятельности, коммуникативными навыками, снизилась тревожность. </w:t>
      </w:r>
    </w:p>
    <w:p w:rsidR="00300707" w:rsidRPr="00490850" w:rsidRDefault="00300707" w:rsidP="00300707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Анализ диагностики готовности детей к школе показал следующие результаты: </w:t>
      </w:r>
    </w:p>
    <w:p w:rsidR="00300707" w:rsidRPr="00490850" w:rsidRDefault="00300707" w:rsidP="0030070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Высокий уровен</w:t>
      </w:r>
      <w:r>
        <w:rPr>
          <w:rFonts w:ascii="Times New Roman" w:hAnsi="Times New Roman" w:cs="Times New Roman"/>
          <w:sz w:val="28"/>
          <w:szCs w:val="28"/>
        </w:rPr>
        <w:t>ь готовности к школе показали 8-воспитанников, что составило 11</w:t>
      </w:r>
      <w:r w:rsidRPr="00490850">
        <w:rPr>
          <w:rFonts w:ascii="Times New Roman" w:hAnsi="Times New Roman" w:cs="Times New Roman"/>
          <w:sz w:val="28"/>
          <w:szCs w:val="28"/>
        </w:rPr>
        <w:t>% от общего количества воспитанников старших групп ДОУ.</w:t>
      </w:r>
    </w:p>
    <w:p w:rsidR="00300707" w:rsidRPr="00490850" w:rsidRDefault="00300707" w:rsidP="0030070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Средний уровен</w:t>
      </w:r>
      <w:r>
        <w:rPr>
          <w:rFonts w:ascii="Times New Roman" w:hAnsi="Times New Roman" w:cs="Times New Roman"/>
          <w:sz w:val="28"/>
          <w:szCs w:val="28"/>
        </w:rPr>
        <w:t>ь готовности к школе показали 60-воспитанников, что составило 86</w:t>
      </w:r>
      <w:r w:rsidRPr="00490850">
        <w:rPr>
          <w:rFonts w:ascii="Times New Roman" w:hAnsi="Times New Roman" w:cs="Times New Roman"/>
          <w:sz w:val="28"/>
          <w:szCs w:val="28"/>
        </w:rPr>
        <w:t>% от общего  количества воспитанников старших групп ДОУ.</w:t>
      </w:r>
    </w:p>
    <w:p w:rsidR="00300707" w:rsidRPr="00006305" w:rsidRDefault="00300707" w:rsidP="00006305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50">
        <w:rPr>
          <w:rFonts w:ascii="Times New Roman" w:hAnsi="Times New Roman" w:cs="Times New Roman"/>
          <w:sz w:val="28"/>
          <w:szCs w:val="28"/>
        </w:rPr>
        <w:t>Низкий  урове</w:t>
      </w:r>
      <w:r>
        <w:rPr>
          <w:rFonts w:ascii="Times New Roman" w:hAnsi="Times New Roman" w:cs="Times New Roman"/>
          <w:sz w:val="28"/>
          <w:szCs w:val="28"/>
        </w:rPr>
        <w:t>нь готовности к школе показали 1-воспитанника, что составило 1,4</w:t>
      </w:r>
      <w:r w:rsidRPr="00490850">
        <w:rPr>
          <w:rFonts w:ascii="Times New Roman" w:hAnsi="Times New Roman" w:cs="Times New Roman"/>
          <w:sz w:val="28"/>
          <w:szCs w:val="28"/>
        </w:rPr>
        <w:t>% от общего  количества воспитанников старших групп ДОУ.</w:t>
      </w:r>
    </w:p>
    <w:p w:rsidR="00300707" w:rsidRPr="00490850" w:rsidRDefault="00300707" w:rsidP="00300707">
      <w:pPr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  родителями   </w:t>
      </w:r>
      <w:r w:rsidR="00C5068A"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подготовке детей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к  школе   </w:t>
      </w:r>
      <w:proofErr w:type="gramStart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проведены</w:t>
      </w:r>
      <w:proofErr w:type="gramEnd"/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0707" w:rsidRPr="00490850" w:rsidRDefault="00300707" w:rsidP="00300707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индивидуальные беседы о готовности ребёнка к школе, особенностях </w:t>
      </w:r>
    </w:p>
    <w:p w:rsidR="00300707" w:rsidRPr="00490850" w:rsidRDefault="00300707" w:rsidP="00300707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развития;</w:t>
      </w:r>
    </w:p>
    <w:p w:rsidR="00300707" w:rsidRPr="00490850" w:rsidRDefault="00300707" w:rsidP="00300707">
      <w:pPr>
        <w:spacing w:after="0" w:line="36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стендовая информация: «Готов ли ваш ребёнок к обучению в школе», </w:t>
      </w:r>
    </w:p>
    <w:p w:rsidR="00300707" w:rsidRPr="00490850" w:rsidRDefault="00300707" w:rsidP="00300707">
      <w:pPr>
        <w:spacing w:after="0" w:line="36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«Памятка для родителей будущего первоклассника», «Чем и как занять </w:t>
      </w:r>
    </w:p>
    <w:p w:rsidR="00300707" w:rsidRPr="00490850" w:rsidRDefault="00300707" w:rsidP="00300707">
      <w:pPr>
        <w:spacing w:after="0" w:line="360" w:lineRule="auto"/>
        <w:ind w:firstLine="56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ребёнка дома», «Держим карандаш правильно»;</w:t>
      </w:r>
    </w:p>
    <w:p w:rsidR="00300707" w:rsidRPr="00490850" w:rsidRDefault="00300707" w:rsidP="00300707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анкетирование родителей «Скоро в школу»;</w:t>
      </w:r>
    </w:p>
    <w:p w:rsidR="00300707" w:rsidRPr="00490850" w:rsidRDefault="00300707" w:rsidP="00300707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консультация </w:t>
      </w:r>
      <w:r w:rsidRPr="00490850">
        <w:rPr>
          <w:rFonts w:ascii="Times New Roman" w:hAnsi="Times New Roman" w:cs="Times New Roman"/>
          <w:sz w:val="28"/>
          <w:szCs w:val="28"/>
        </w:rPr>
        <w:t>«Психологическая готовность к обучению в школе»;</w:t>
      </w:r>
    </w:p>
    <w:p w:rsidR="00300707" w:rsidRPr="00490850" w:rsidRDefault="00300707" w:rsidP="00300707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родительское собрание с участием учителя и педагога-психолога.   </w:t>
      </w:r>
    </w:p>
    <w:p w:rsidR="00300707" w:rsidRPr="00490850" w:rsidRDefault="00300707" w:rsidP="00300707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00707" w:rsidRPr="00490850" w:rsidRDefault="00300707" w:rsidP="00300707">
      <w:pPr>
        <w:spacing w:after="0"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90850">
        <w:rPr>
          <w:rFonts w:ascii="Times New Roman" w:hAnsi="Times New Roman" w:cs="Times New Roman"/>
          <w:sz w:val="28"/>
          <w:szCs w:val="28"/>
          <w:lang w:eastAsia="ru-RU"/>
        </w:rPr>
        <w:t>Дошкольное учреждение осуществляет сотруд</w:t>
      </w:r>
      <w:r w:rsidR="00A852D5">
        <w:rPr>
          <w:rFonts w:ascii="Times New Roman" w:hAnsi="Times New Roman" w:cs="Times New Roman"/>
          <w:sz w:val="28"/>
          <w:szCs w:val="28"/>
          <w:lang w:eastAsia="ru-RU"/>
        </w:rPr>
        <w:t>ничество с начальной школой</w:t>
      </w:r>
      <w:proofErr w:type="gramStart"/>
      <w:r w:rsidR="00A852D5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 Права и обязанности регулируются договором. Совместно со школой был разработан план мероприятий, предусматривающий тесный </w:t>
      </w:r>
      <w:r w:rsidRPr="0049085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контакт воспитателей и учителей начальной школы, воспитанников дошкольного учреждения и учеников первого класса:</w:t>
      </w:r>
    </w:p>
    <w:p w:rsidR="00300707" w:rsidRPr="00490850" w:rsidRDefault="00300707" w:rsidP="0030070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0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 у  детей сложились предпосылки к обучению в школе, ребята </w:t>
      </w:r>
    </w:p>
    <w:p w:rsidR="00300707" w:rsidRPr="00490850" w:rsidRDefault="00300707" w:rsidP="00300707">
      <w:pPr>
        <w:spacing w:after="0"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научились общаться с   взрослыми и сверстниками, усвоили </w:t>
      </w:r>
    </w:p>
    <w:p w:rsidR="00300707" w:rsidRPr="00490850" w:rsidRDefault="00300707" w:rsidP="00300707">
      <w:pPr>
        <w:spacing w:after="0"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основы культуры поведения, стремятся к самостоятельности.   </w:t>
      </w:r>
    </w:p>
    <w:p w:rsidR="00300707" w:rsidRPr="00490850" w:rsidRDefault="00300707" w:rsidP="00300707">
      <w:pPr>
        <w:spacing w:after="0"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Затруднения вызывали – составление рассказа  по картине, </w:t>
      </w:r>
    </w:p>
    <w:p w:rsidR="00300707" w:rsidRPr="00490850" w:rsidRDefault="00300707" w:rsidP="00300707">
      <w:pPr>
        <w:spacing w:after="0"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задание «Разложи полоски».</w:t>
      </w:r>
    </w:p>
    <w:p w:rsidR="00300707" w:rsidRPr="00490850" w:rsidRDefault="00300707" w:rsidP="00300707">
      <w:pPr>
        <w:spacing w:after="0"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Наиболее сложными оказались такие проблемы как коррекция </w:t>
      </w:r>
    </w:p>
    <w:p w:rsidR="00300707" w:rsidRPr="00490850" w:rsidRDefault="00300707" w:rsidP="00300707">
      <w:pPr>
        <w:spacing w:after="0" w:line="360" w:lineRule="auto"/>
        <w:ind w:firstLine="99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агрессии детей, развитие логического мышления.</w:t>
      </w:r>
    </w:p>
    <w:p w:rsidR="00300707" w:rsidRPr="00490850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Перспективы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0707" w:rsidRPr="00490850" w:rsidRDefault="00300707" w:rsidP="00300707">
      <w:pPr>
        <w:spacing w:after="0" w:line="360" w:lineRule="auto"/>
        <w:ind w:firstLine="99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формировать умение самостоятельно   разрешать   конфликтные</w:t>
      </w:r>
    </w:p>
    <w:p w:rsidR="00300707" w:rsidRPr="00490850" w:rsidRDefault="00300707" w:rsidP="00300707">
      <w:pPr>
        <w:spacing w:after="0" w:line="360" w:lineRule="auto"/>
        <w:ind w:firstLine="99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ситуации;</w:t>
      </w:r>
    </w:p>
    <w:p w:rsidR="00300707" w:rsidRPr="00490850" w:rsidRDefault="00300707" w:rsidP="00300707">
      <w:pPr>
        <w:spacing w:after="0" w:line="360" w:lineRule="auto"/>
        <w:ind w:firstLine="992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коррекция агрессии детей через театрализованную деятельность.</w:t>
      </w:r>
    </w:p>
    <w:p w:rsidR="00300707" w:rsidRPr="00490850" w:rsidRDefault="006E3846" w:rsidP="00300707">
      <w:pPr>
        <w:shd w:val="clear" w:color="auto" w:fill="FFFFFF"/>
        <w:spacing w:before="100" w:beforeAutospacing="1" w:after="215" w:line="360" w:lineRule="auto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</w:t>
      </w:r>
      <w:r w:rsidR="00300707" w:rsidRPr="00490850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 Взаимодействие с родителями воспитанников</w:t>
      </w:r>
    </w:p>
    <w:p w:rsidR="00300707" w:rsidRPr="00490850" w:rsidRDefault="00300707" w:rsidP="00300707">
      <w:pPr>
        <w:spacing w:after="15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        </w:t>
      </w:r>
      <w:r w:rsidRPr="004908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Семья – первая   социальная ячейка,  которая оказывает сильное воздействие на формирующуюся личность. Ее воздействие длительно и постоянно.   Усваивая   нормы    поведения  и отношения родителей, ребенок   много   перенимает   у   них,   соответственно   ведет себя с близкими    людьми   и    за   пределами семьи.</w:t>
      </w:r>
    </w:p>
    <w:p w:rsidR="00300707" w:rsidRPr="00490850" w:rsidRDefault="00300707" w:rsidP="00300707">
      <w:pPr>
        <w:spacing w:after="150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       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Взаимодействие с родителями коллектив  нашего детского  сада строит на принципе сотрудничества. 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       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При этом решаются приоритетные задачи:</w:t>
      </w:r>
    </w:p>
    <w:p w:rsidR="00300707" w:rsidRPr="00490850" w:rsidRDefault="00300707" w:rsidP="00300707">
      <w:pPr>
        <w:numPr>
          <w:ilvl w:val="0"/>
          <w:numId w:val="8"/>
        </w:numPr>
        <w:shd w:val="clear" w:color="auto" w:fill="FFFFFF"/>
        <w:spacing w:after="107" w:line="360" w:lineRule="auto"/>
        <w:ind w:left="537" w:right="107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повышение педагогической культуры родителей;</w:t>
      </w:r>
    </w:p>
    <w:p w:rsidR="00300707" w:rsidRPr="00490850" w:rsidRDefault="00300707" w:rsidP="00300707">
      <w:pPr>
        <w:numPr>
          <w:ilvl w:val="0"/>
          <w:numId w:val="8"/>
        </w:numPr>
        <w:shd w:val="clear" w:color="auto" w:fill="FFFFFF"/>
        <w:spacing w:after="107" w:line="360" w:lineRule="auto"/>
        <w:ind w:left="537" w:right="107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приобщение родителей к участию в жизни детского сада;</w:t>
      </w:r>
    </w:p>
    <w:p w:rsidR="00300707" w:rsidRPr="00490850" w:rsidRDefault="00300707" w:rsidP="00300707">
      <w:pPr>
        <w:numPr>
          <w:ilvl w:val="0"/>
          <w:numId w:val="8"/>
        </w:numPr>
        <w:shd w:val="clear" w:color="auto" w:fill="FFFFFF"/>
        <w:spacing w:after="107" w:line="360" w:lineRule="auto"/>
        <w:ind w:left="537" w:right="107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300707" w:rsidRPr="00490850" w:rsidRDefault="00300707" w:rsidP="00300707">
      <w:pPr>
        <w:shd w:val="clear" w:color="auto" w:fill="FFFFFF"/>
        <w:spacing w:before="100" w:beforeAutospacing="1" w:after="215" w:line="360" w:lineRule="auto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  </w:t>
      </w: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      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Для решения этих задач используются различные формы работы: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14"/>
        <w:gridCol w:w="430"/>
        <w:gridCol w:w="3267"/>
        <w:gridCol w:w="494"/>
        <w:gridCol w:w="3166"/>
      </w:tblGrid>
      <w:tr w:rsidR="00300707" w:rsidRPr="00490850" w:rsidTr="00300707">
        <w:tc>
          <w:tcPr>
            <w:tcW w:w="2214" w:type="dxa"/>
            <w:tcBorders>
              <w:right w:val="single" w:sz="4" w:space="0" w:color="auto"/>
            </w:tcBorders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Родительские</w:t>
            </w:r>
          </w:p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собрания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7" w:type="dxa"/>
            <w:tcBorders>
              <w:left w:val="single" w:sz="4" w:space="0" w:color="auto"/>
              <w:right w:val="single" w:sz="4" w:space="0" w:color="auto"/>
            </w:tcBorders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Семинары,</w:t>
            </w:r>
          </w:p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конференция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6" w:type="dxa"/>
            <w:tcBorders>
              <w:left w:val="single" w:sz="4" w:space="0" w:color="auto"/>
            </w:tcBorders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Консультации,</w:t>
            </w:r>
          </w:p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беседы,  анкеты</w:t>
            </w:r>
          </w:p>
        </w:tc>
      </w:tr>
    </w:tbl>
    <w:p w:rsidR="00300707" w:rsidRPr="00490850" w:rsidRDefault="0075084D" w:rsidP="0030070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084D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margin-left:53.6pt;margin-top:.15pt;width:98.85pt;height:35.45pt;flip:x y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">
            <v:stroke endarrow="block"/>
          </v:shape>
        </w:pict>
      </w:r>
      <w:r w:rsidRPr="0075084D">
        <w:rPr>
          <w:noProof/>
          <w:lang w:eastAsia="ru-RU"/>
        </w:rPr>
        <w:pict>
          <v:shape id="Прямая со стрелкой 5" o:spid="_x0000_s1031" type="#_x0000_t32" style="position:absolute;margin-left:306.1pt;margin-top:.15pt;width:81.7pt;height:35.45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">
            <v:stroke endarrow="block"/>
          </v:shape>
        </w:pict>
      </w:r>
      <w:r w:rsidRPr="0075084D">
        <w:rPr>
          <w:noProof/>
          <w:lang w:eastAsia="ru-RU"/>
        </w:rPr>
        <w:pict>
          <v:shape id="Прямая со стрелкой 4" o:spid="_x0000_s1030" type="#_x0000_t32" style="position:absolute;margin-left:208.3pt;margin-top:.15pt;width:0;height:35.45pt;flip:y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">
            <v:stroke endarrow="block"/>
          </v:shape>
        </w:pict>
      </w:r>
    </w:p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3"/>
      </w:tblGrid>
      <w:tr w:rsidR="00300707" w:rsidRPr="00490850" w:rsidTr="00300707">
        <w:trPr>
          <w:trHeight w:val="443"/>
        </w:trPr>
        <w:tc>
          <w:tcPr>
            <w:tcW w:w="5103" w:type="dxa"/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</w:t>
            </w: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Формы  работы  с  родителями</w:t>
            </w:r>
          </w:p>
        </w:tc>
      </w:tr>
    </w:tbl>
    <w:p w:rsidR="00300707" w:rsidRPr="00490850" w:rsidRDefault="0075084D" w:rsidP="0030070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084D">
        <w:rPr>
          <w:noProof/>
          <w:lang w:eastAsia="ru-RU"/>
        </w:rPr>
        <w:pict>
          <v:shape id="Прямая со стрелкой 3" o:spid="_x0000_s1029" type="#_x0000_t32" style="position:absolute;margin-left:53.6pt;margin-top:1pt;width:98.85pt;height:34.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">
            <v:stroke endarrow="block"/>
          </v:shape>
        </w:pict>
      </w:r>
      <w:r w:rsidRPr="0075084D">
        <w:rPr>
          <w:noProof/>
          <w:lang w:eastAsia="ru-RU"/>
        </w:rPr>
        <w:pict>
          <v:shape id="Прямая со стрелкой 2" o:spid="_x0000_s1028" type="#_x0000_t32" style="position:absolute;margin-left:306.1pt;margin-top:1pt;width:81.7pt;height:34.4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">
            <v:stroke endarrow="block"/>
          </v:shape>
        </w:pict>
      </w:r>
      <w:r w:rsidRPr="0075084D">
        <w:rPr>
          <w:noProof/>
          <w:lang w:eastAsia="ru-RU"/>
        </w:rPr>
        <w:pict>
          <v:shape id="Прямая со стрелкой 1" o:spid="_x0000_s1027" type="#_x0000_t32" style="position:absolute;margin-left:208.3pt;margin-top:1pt;width:0;height:34.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">
            <v:stroke endarrow="block"/>
          </v:shape>
        </w:pic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567"/>
        <w:gridCol w:w="2552"/>
        <w:gridCol w:w="918"/>
        <w:gridCol w:w="3016"/>
      </w:tblGrid>
      <w:tr w:rsidR="00300707" w:rsidRPr="00490850" w:rsidTr="00300707">
        <w:tc>
          <w:tcPr>
            <w:tcW w:w="2694" w:type="dxa"/>
            <w:tcBorders>
              <w:right w:val="single" w:sz="4" w:space="0" w:color="auto"/>
            </w:tcBorders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Дни </w:t>
            </w:r>
          </w:p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открытых   дверей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Досуги,</w:t>
            </w:r>
          </w:p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развлечения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Праздничные</w:t>
            </w:r>
          </w:p>
          <w:p w:rsidR="00300707" w:rsidRPr="00490850" w:rsidRDefault="00300707" w:rsidP="0030070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08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мероприятия</w:t>
            </w:r>
          </w:p>
        </w:tc>
      </w:tr>
    </w:tbl>
    <w:p w:rsidR="00300707" w:rsidRPr="00490850" w:rsidRDefault="00300707" w:rsidP="00300707">
      <w:pPr>
        <w:shd w:val="clear" w:color="auto" w:fill="FFFFFF"/>
        <w:spacing w:before="100" w:beforeAutospacing="1" w:after="215" w:line="360" w:lineRule="auto"/>
        <w:rPr>
          <w:rFonts w:ascii="Times New Roman" w:hAnsi="Times New Roman" w:cs="Times New Roman"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       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Работает     консультативная   служба специалистов: учителя </w:t>
      </w:r>
      <w:proofErr w:type="gramStart"/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-л</w:t>
      </w:r>
      <w:proofErr w:type="gramEnd"/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огопеда, педагога-психолога,   музыкального    руководителя, медсестры.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color="FFFFFF"/>
          <w:lang w:eastAsia="ru-RU"/>
        </w:rPr>
        <w:t xml:space="preserve">         </w:t>
      </w:r>
      <w:r w:rsidRPr="00490850">
        <w:rPr>
          <w:rFonts w:ascii="Times New Roman" w:hAnsi="Times New Roman" w:cs="Times New Roman"/>
          <w:sz w:val="28"/>
          <w:szCs w:val="28"/>
        </w:rPr>
        <w:t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а прежде всего родители, семья.</w:t>
      </w:r>
      <w:r w:rsidRPr="004908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90850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>Вывод:</w:t>
      </w:r>
      <w:r w:rsidRPr="00490850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 </w:t>
      </w:r>
      <w:r w:rsidRPr="00490850">
        <w:rPr>
          <w:rFonts w:ascii="Times New Roman" w:hAnsi="Times New Roman" w:cs="Times New Roman"/>
          <w:sz w:val="28"/>
          <w:szCs w:val="28"/>
          <w:u w:color="FFFFFF"/>
          <w:lang w:eastAsia="ru-RU"/>
        </w:rPr>
        <w:t>в ДОУ создаются условия для  максимального удовлетворения</w:t>
      </w:r>
      <w:r w:rsidRPr="00490850">
        <w:rPr>
          <w:rFonts w:ascii="Times New Roman" w:hAnsi="Times New Roman" w:cs="Times New Roman"/>
          <w:sz w:val="28"/>
          <w:szCs w:val="28"/>
          <w:lang w:eastAsia="ru-RU"/>
        </w:rPr>
        <w:t xml:space="preserve">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</w:t>
      </w:r>
      <w:r w:rsidRPr="00EF536F">
        <w:rPr>
          <w:rFonts w:ascii="Times New Roman" w:hAnsi="Times New Roman" w:cs="Times New Roman"/>
          <w:sz w:val="28"/>
          <w:szCs w:val="28"/>
          <w:lang w:eastAsia="ru-RU"/>
        </w:rPr>
        <w:t>детского сада.</w:t>
      </w:r>
    </w:p>
    <w:p w:rsidR="00300707" w:rsidRPr="00EF536F" w:rsidRDefault="006E3846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00707" w:rsidRPr="00EF53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Медико-педагогическая работа.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Работа коллектива в данном направлении осуществляется путем выполнения следующих основных видов деятельности:</w:t>
      </w:r>
    </w:p>
    <w:p w:rsidR="00300707" w:rsidRPr="005977B1" w:rsidRDefault="00300707" w:rsidP="00300707">
      <w:pPr>
        <w:pStyle w:val="a4"/>
        <w:numPr>
          <w:ilvl w:val="1"/>
          <w:numId w:val="7"/>
        </w:num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2B71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питания: регулярность, полноценность, разнообразие, добавление в продукты питания йодированной соли, соблюдения режима питания в </w:t>
      </w:r>
      <w:r w:rsidR="00C5068A" w:rsidRPr="00E42B71">
        <w:rPr>
          <w:rFonts w:ascii="Times New Roman" w:hAnsi="Times New Roman" w:cs="Times New Roman"/>
          <w:sz w:val="28"/>
          <w:szCs w:val="28"/>
          <w:lang w:eastAsia="ru-RU"/>
        </w:rPr>
        <w:t>соответствии</w:t>
      </w:r>
      <w:r w:rsidRPr="00E42B71">
        <w:rPr>
          <w:rFonts w:ascii="Times New Roman" w:hAnsi="Times New Roman" w:cs="Times New Roman"/>
          <w:sz w:val="28"/>
          <w:szCs w:val="28"/>
          <w:lang w:eastAsia="ru-RU"/>
        </w:rPr>
        <w:t xml:space="preserve"> с десятидневным меню и требованиям СанПин, норм потребления продуктов, гигиены питания и индивидуального подхода к детям во время приема пищи (пища </w:t>
      </w:r>
      <w:r w:rsidRPr="00E42B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разнообразная и высококалорийная, содержащая оптимальное количество белков, жиров, углеводов, минеральных солей, витаминов).</w:t>
      </w:r>
    </w:p>
    <w:p w:rsidR="00300707" w:rsidRPr="005977B1" w:rsidRDefault="00300707" w:rsidP="00300707">
      <w:pPr>
        <w:pStyle w:val="a4"/>
        <w:numPr>
          <w:ilvl w:val="1"/>
          <w:numId w:val="7"/>
        </w:num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eastAsia="ru-RU"/>
        </w:rPr>
      </w:pPr>
      <w:r w:rsidRPr="005977B1">
        <w:rPr>
          <w:rFonts w:ascii="Times New Roman" w:hAnsi="Times New Roman" w:cs="Times New Roman"/>
          <w:sz w:val="28"/>
          <w:szCs w:val="28"/>
          <w:lang w:eastAsia="ru-RU"/>
        </w:rPr>
        <w:t>Соблюдение питьевого режима.</w:t>
      </w:r>
    </w:p>
    <w:p w:rsidR="00300707" w:rsidRPr="005977B1" w:rsidRDefault="00300707" w:rsidP="00300707">
      <w:pPr>
        <w:pStyle w:val="a4"/>
        <w:numPr>
          <w:ilvl w:val="1"/>
          <w:numId w:val="7"/>
        </w:num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Закаливающие мероприятия: педагоги детского сада при его проведении придерживаются следующих правил: - системность;</w:t>
      </w:r>
    </w:p>
    <w:p w:rsidR="00300707" w:rsidRDefault="00300707" w:rsidP="00300707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постепенность;</w:t>
      </w:r>
    </w:p>
    <w:p w:rsidR="00300707" w:rsidRDefault="00300707" w:rsidP="00300707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положительно – эмоциональный настрой;</w:t>
      </w:r>
    </w:p>
    <w:p w:rsidR="00300707" w:rsidRDefault="00300707" w:rsidP="00300707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учет индивидуальных особенностей (состояния здоровья и возраста ребенка).</w:t>
      </w:r>
    </w:p>
    <w:p w:rsidR="00300707" w:rsidRDefault="00300707" w:rsidP="00300707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Двигательная активность в течение дня (утренняя гимнастика, развивающие упражнения, спортивные игры, физкультурные занятия, спортивные праздники и досуг).</w:t>
      </w:r>
    </w:p>
    <w:p w:rsidR="00300707" w:rsidRDefault="00300707" w:rsidP="00300707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Гимнастика пробуждения в кроватях,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мокрой ребристой дорожке, массажным коврикам, пальчиковая  гимнастика.</w:t>
      </w:r>
    </w:p>
    <w:p w:rsidR="00300707" w:rsidRDefault="00300707" w:rsidP="00300707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Успешно применяется С-витаминизация третьего блюда. Употребление витаминных напитков.</w:t>
      </w:r>
    </w:p>
    <w:p w:rsidR="00300707" w:rsidRDefault="00300707" w:rsidP="00300707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Организация образовательного процесса в образовательной области «Физическая культура».</w:t>
      </w:r>
    </w:p>
    <w:p w:rsidR="00300707" w:rsidRDefault="00300707" w:rsidP="00300707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0707" w:rsidRDefault="00300707" w:rsidP="00300707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300707" w:rsidRDefault="00300707" w:rsidP="00300707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0707" w:rsidRPr="00300707" w:rsidRDefault="00300707" w:rsidP="00300707">
      <w:pPr>
        <w:pStyle w:val="a4"/>
        <w:shd w:val="clear" w:color="auto" w:fill="FFFFFF"/>
        <w:spacing w:before="100" w:beforeAutospacing="1" w:after="215" w:line="360" w:lineRule="auto"/>
        <w:ind w:left="84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C55E9">
        <w:rPr>
          <w:rFonts w:ascii="Times New Roman" w:hAnsi="Times New Roman" w:cs="Times New Roman"/>
          <w:b/>
          <w:sz w:val="28"/>
          <w:szCs w:val="28"/>
          <w:lang w:eastAsia="ru-RU"/>
        </w:rPr>
        <w:t>Анализ заболеваемости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5"/>
        <w:tblW w:w="0" w:type="auto"/>
        <w:tblInd w:w="108" w:type="dxa"/>
        <w:tblLook w:val="04A0"/>
      </w:tblPr>
      <w:tblGrid>
        <w:gridCol w:w="4678"/>
        <w:gridCol w:w="2268"/>
        <w:gridCol w:w="2291"/>
      </w:tblGrid>
      <w:tr w:rsidR="00300707" w:rsidTr="00F53EBF">
        <w:tc>
          <w:tcPr>
            <w:tcW w:w="4678" w:type="dxa"/>
          </w:tcPr>
          <w:p w:rsidR="00300707" w:rsidRDefault="00300707" w:rsidP="00300707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Уровень заболеваемости </w:t>
            </w:r>
          </w:p>
        </w:tc>
        <w:tc>
          <w:tcPr>
            <w:tcW w:w="2268" w:type="dxa"/>
          </w:tcPr>
          <w:p w:rsidR="00300707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Начало </w:t>
            </w:r>
          </w:p>
          <w:p w:rsidR="00300707" w:rsidRPr="005044C9" w:rsidRDefault="00300707" w:rsidP="00C5068A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F53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506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53E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C506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21 </w:t>
            </w:r>
            <w:r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291" w:type="dxa"/>
          </w:tcPr>
          <w:p w:rsidR="00300707" w:rsidRPr="005044C9" w:rsidRDefault="00300707" w:rsidP="00300707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Конец </w:t>
            </w:r>
          </w:p>
          <w:p w:rsidR="00300707" w:rsidRPr="005044C9" w:rsidRDefault="00F53EBF" w:rsidP="00C5068A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506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300707"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C5068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0707" w:rsidRPr="005044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300707" w:rsidTr="00F53EBF">
        <w:tc>
          <w:tcPr>
            <w:tcW w:w="4678" w:type="dxa"/>
          </w:tcPr>
          <w:p w:rsidR="00300707" w:rsidRDefault="00300707" w:rsidP="00300707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Пропущено по болезни </w:t>
            </w:r>
          </w:p>
        </w:tc>
        <w:tc>
          <w:tcPr>
            <w:tcW w:w="2268" w:type="dxa"/>
          </w:tcPr>
          <w:p w:rsidR="00300707" w:rsidRDefault="00300707" w:rsidP="00300707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7%</w:t>
            </w:r>
          </w:p>
        </w:tc>
        <w:tc>
          <w:tcPr>
            <w:tcW w:w="2291" w:type="dxa"/>
          </w:tcPr>
          <w:p w:rsidR="00300707" w:rsidRDefault="00300707" w:rsidP="00300707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2%</w:t>
            </w:r>
          </w:p>
        </w:tc>
      </w:tr>
      <w:tr w:rsidR="00300707" w:rsidTr="00F53EBF">
        <w:tc>
          <w:tcPr>
            <w:tcW w:w="4678" w:type="dxa"/>
          </w:tcPr>
          <w:p w:rsidR="00300707" w:rsidRDefault="00300707" w:rsidP="00300707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Процент часто болеющих детей</w:t>
            </w:r>
          </w:p>
        </w:tc>
        <w:tc>
          <w:tcPr>
            <w:tcW w:w="2268" w:type="dxa"/>
          </w:tcPr>
          <w:p w:rsidR="00300707" w:rsidRDefault="00300707" w:rsidP="00300707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0,1%</w:t>
            </w:r>
          </w:p>
        </w:tc>
        <w:tc>
          <w:tcPr>
            <w:tcW w:w="2291" w:type="dxa"/>
          </w:tcPr>
          <w:p w:rsidR="00300707" w:rsidRDefault="00300707" w:rsidP="00300707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0,1%</w:t>
            </w:r>
          </w:p>
        </w:tc>
      </w:tr>
    </w:tbl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4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Вывод: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Педагогами и медицинской службой ДОУ ведется систематический поиск эффективных способов сохранения и укрепления здоровья дошкольников, который предусматривает повышение роли родителей в оздоровлении  детей, приобщение их к здоровому образу жизни, создание семейных традиций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валеологического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воспитания. Медицинской службой ДОУ планируется усиление санитарно- просветительной и профилактической работы среди родителей воспитанников и педагогическим коллективом, строгое выполнение плана физкультурно- оздоровительной работы.</w:t>
      </w:r>
    </w:p>
    <w:p w:rsidR="00300707" w:rsidRDefault="006E3846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   </w:t>
      </w:r>
      <w:r w:rsidR="00300707" w:rsidRPr="00490850">
        <w:rPr>
          <w:rFonts w:ascii="Times New Roman" w:hAnsi="Times New Roman" w:cs="Times New Roman"/>
          <w:b/>
          <w:bCs/>
          <w:sz w:val="28"/>
          <w:szCs w:val="28"/>
          <w:u w:val="single" w:color="FFFFFF"/>
          <w:lang w:eastAsia="ru-RU"/>
        </w:rPr>
        <w:t xml:space="preserve"> Материально – хозяйственное обеспечение.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BB10D0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20</w:t>
      </w:r>
      <w:r w:rsidR="00C5068A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20</w:t>
      </w: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-20</w:t>
      </w:r>
      <w:r w:rsidR="00C5068A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21</w:t>
      </w: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учебном году была проведена работа по укреплению, сохранению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Приумножению материально- технической базы детского сада.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Деятельность завхоза направлена: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на руководство хозяйственной деятельностью учреждения;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пополнение материальными ценностями;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своевременное оформление документации по инвентарному учету, списанию материальных ценностей,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заключение договоров между организациями и ДОУ;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-- хозяйственное сопровождение образовательного процесса.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Контрольно- инспекционная деятельность состояла в следующем: 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lastRenderedPageBreak/>
        <w:t>- контроль выполнения должностных обязанностей и рабочих графиков технического персонала.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Обслуживающий персонал в течение всего года работал стабильно.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Нарушений правил внутреннего трудового распорядка, должностных инструкций не было.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Рабочие графики персонала оформлялись вовремя, в случаях отсутствия персонала своевременно производилась замена.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Были проведены две тематические проверки: 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готовность ДОУ к учебному году;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готовность ДОУ к осенне- зимнему и весеннее- зимнему сезонам.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Результаты данного контроля положительные.  Нарушений со стороны хозяйственной деятельности не выявлено, определены перспективы развития МТБ, улучшения труда работников.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Проводились также тематические проверки со стороны обслуживающих и контрольных организаций: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состояние технологического оборудования, техническое состояние зданий и сооружений, электрооборудования пищеблока, автоматической пожарной сигнализации и системы оповещения людей о пожаре, проверка зарядки огнетушителей;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освещенность, влажность помещений;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состояние разных мер и измерительных приборов;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- выполнение требований, норм и правил пожарной безопасности и охраны труда.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lastRenderedPageBreak/>
        <w:t>Результаты контроля показали, что в ДОУ хозяйственная деятельность осуществляется на должном уровне.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За административно- хозяйственную работу отвечает вся администрация детского сада совместно с профсоюзным активом.</w:t>
      </w:r>
    </w:p>
    <w:p w:rsidR="00300707" w:rsidRPr="006E3846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</w:pPr>
      <w:r w:rsidRPr="006E3846">
        <w:rPr>
          <w:rFonts w:ascii="Times New Roman" w:hAnsi="Times New Roman" w:cs="Times New Roman"/>
          <w:b/>
          <w:bCs/>
          <w:sz w:val="28"/>
          <w:szCs w:val="28"/>
          <w:u w:color="FFFFFF"/>
          <w:lang w:eastAsia="ru-RU"/>
        </w:rPr>
        <w:t>Выполнение работы:</w:t>
      </w:r>
    </w:p>
    <w:p w:rsidR="00300707" w:rsidRPr="003412EE" w:rsidRDefault="00300707" w:rsidP="00300707">
      <w:pPr>
        <w:pStyle w:val="a4"/>
        <w:numPr>
          <w:ilvl w:val="0"/>
          <w:numId w:val="11"/>
        </w:num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 w:rsidRPr="003412EE"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В течение года заключались договора с организациями, в начале учебного года были заключены договора с родителями вновь поступивших детей.</w:t>
      </w:r>
    </w:p>
    <w:p w:rsidR="00300707" w:rsidRDefault="00300707" w:rsidP="00300707">
      <w:pPr>
        <w:pStyle w:val="a4"/>
        <w:numPr>
          <w:ilvl w:val="0"/>
          <w:numId w:val="11"/>
        </w:num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 xml:space="preserve"> Озеленены территория ДОУ, участки и клумбы.</w:t>
      </w:r>
    </w:p>
    <w:p w:rsidR="00300707" w:rsidRDefault="00300707" w:rsidP="00300707">
      <w:pPr>
        <w:shd w:val="clear" w:color="auto" w:fill="FFFFFF"/>
        <w:spacing w:before="100" w:beforeAutospacing="1" w:after="215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Таким образом, произведен большой объем хозяйственных работ и работ по улучшению условий труда.</w:t>
      </w:r>
    </w:p>
    <w:p w:rsidR="00300707" w:rsidRPr="003412EE" w:rsidRDefault="00300707" w:rsidP="00300707">
      <w:pPr>
        <w:shd w:val="clear" w:color="auto" w:fill="FFFFFF"/>
        <w:spacing w:before="100" w:beforeAutospacing="1" w:after="215" w:line="36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u w:color="FFFFFF"/>
          <w:lang w:eastAsia="ru-RU"/>
        </w:rPr>
        <w:t>Хозяйственное сопровождение образовательного процесса осуществлялось без перебоев.  Весь товар сертифицирован, годен к использованию в ДОУ.</w:t>
      </w:r>
    </w:p>
    <w:p w:rsidR="00300707" w:rsidRPr="00BB10D0" w:rsidRDefault="00300707" w:rsidP="00300707">
      <w:pPr>
        <w:shd w:val="clear" w:color="auto" w:fill="FFFFFF"/>
        <w:spacing w:before="100" w:beforeAutospacing="1" w:after="215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0707" w:rsidRPr="006E3846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E38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Выводы о работе педагогического коллектива за 20</w:t>
      </w:r>
      <w:r w:rsidR="001D762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6E38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1D762B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EB67E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384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учебный год:</w:t>
      </w:r>
    </w:p>
    <w:p w:rsidR="00300707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1. Анализ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учебно</w:t>
      </w:r>
      <w:proofErr w:type="spellEnd"/>
      <w:r w:rsidR="00EB67E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воспитательного процесса в ДОУ, его эффективность и результативности деятельности за 20</w:t>
      </w:r>
      <w:r w:rsidR="001D762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-20</w:t>
      </w:r>
      <w:r w:rsidR="001D762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21</w:t>
      </w:r>
      <w:r w:rsidR="00EA570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учебный год показал, что основные годовые задачи выполнены.  Существенным</w:t>
      </w:r>
      <w:r w:rsidRPr="0049085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достижением в деятельности педагогического коллектива стало повышение методической активности педагогов. Результаты диагностического обследования воспитанников свидетельствуют о положительной динамике в освоении основной образовательной программы ДОУ «От рождения до школы» под редакцией Н. Е.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, Т.С. Комаровой, М. А. Васильевой в соответствии с ФГОС ДО.</w:t>
      </w:r>
    </w:p>
    <w:p w:rsidR="00300707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2. Повысился теоритический и практический уровень у педагогов в освоении ФГОС ДО, в освоении профессии, этому способствовало </w:t>
      </w:r>
      <w:proofErr w:type="spell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взаимопосещение</w:t>
      </w:r>
      <w:proofErr w:type="spell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занятий, консультирование, посещение других учреждений, самообразование.</w:t>
      </w:r>
    </w:p>
    <w:p w:rsidR="00300707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3. Динамика по образовательным областям улучшилась в сравнении с началом учебного года,  что является свидетельством правильно организованного обучения, выбранных методов и приемов работы.</w:t>
      </w:r>
    </w:p>
    <w:p w:rsidR="00300707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4.Поддерживается, обновляется, необходимая документация по методической и психологической работе.</w:t>
      </w:r>
    </w:p>
    <w:p w:rsidR="00300707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Принимая во внимание достигнутые результаты и основные проблемы, с которыми столкнулись педагоги детского сада в 20</w:t>
      </w:r>
      <w:r w:rsidR="001D762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- 20</w:t>
      </w:r>
      <w:r w:rsidR="001D762B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21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учебном году, определены перспективы работы на следующий учебный год:</w:t>
      </w:r>
    </w:p>
    <w:p w:rsidR="00300707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p w:rsidR="00300707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Pr="00A13A4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Задачи на 20</w:t>
      </w:r>
      <w:r w:rsidR="00C5785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="00EA570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- 202</w:t>
      </w:r>
      <w:r w:rsidR="00C5785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A13A42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учебный год.</w:t>
      </w:r>
    </w:p>
    <w:p w:rsidR="00300707" w:rsidRPr="00A13A42" w:rsidRDefault="00300707" w:rsidP="00300707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2B2C" w:rsidRPr="00CF3D90" w:rsidRDefault="00CE2B2C" w:rsidP="00CE2B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CF3D90">
        <w:rPr>
          <w:rFonts w:ascii="Times New Roman" w:eastAsia="Times New Roman" w:hAnsi="Times New Roman" w:cs="Times New Roman"/>
          <w:sz w:val="28"/>
          <w:szCs w:val="28"/>
          <w:lang w:bidi="en-US"/>
        </w:rPr>
        <w:t>1.</w:t>
      </w:r>
      <w:r w:rsidRPr="00CF3D90">
        <w:rPr>
          <w:rFonts w:ascii="Times New Roman" w:eastAsia="Times New Roman" w:hAnsi="Times New Roman" w:cs="Times New Roman"/>
          <w:sz w:val="28"/>
          <w:szCs w:val="28"/>
        </w:rPr>
        <w:t xml:space="preserve"> Активизация работы по речевому развитию детей через обогащение предметно-развивающей среды, повышение профессиональной компетенции и творчества педагогов в организации и проведении занятий по речевому развитию детей и развитие собственной культуры общения</w:t>
      </w:r>
    </w:p>
    <w:p w:rsidR="00CE2B2C" w:rsidRPr="00CF3D90" w:rsidRDefault="00CE2B2C" w:rsidP="00CE2B2C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E2B2C" w:rsidRPr="00CF3D90" w:rsidRDefault="00CE2B2C" w:rsidP="00CE2B2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F3D9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 </w:t>
      </w:r>
      <w:r w:rsidRPr="00CF3D90">
        <w:rPr>
          <w:rFonts w:ascii="Times New Roman" w:eastAsia="Times New Roman" w:hAnsi="Times New Roman" w:cs="Times New Roman"/>
          <w:sz w:val="28"/>
          <w:szCs w:val="28"/>
        </w:rPr>
        <w:t>Формирование у дошкольников ценностей здорового образа жизни.</w:t>
      </w:r>
    </w:p>
    <w:p w:rsidR="00CE2B2C" w:rsidRPr="00CF3D90" w:rsidRDefault="00CE2B2C" w:rsidP="00CE2B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Pr="00490850" w:rsidRDefault="00300707" w:rsidP="003007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0707" w:rsidRDefault="00300707" w:rsidP="0030070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00707" w:rsidRDefault="00300707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Default="00300707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0707" w:rsidRDefault="00300707" w:rsidP="006E0F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C13" w:rsidRDefault="00B30C13"/>
    <w:sectPr w:rsidR="00B30C13" w:rsidSect="004C3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EF2"/>
    <w:multiLevelType w:val="multilevel"/>
    <w:tmpl w:val="2F7E46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845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64C62"/>
    <w:multiLevelType w:val="hybridMultilevel"/>
    <w:tmpl w:val="39B66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B7F2A"/>
    <w:multiLevelType w:val="hybridMultilevel"/>
    <w:tmpl w:val="CE7AC4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193FF1"/>
    <w:multiLevelType w:val="hybridMultilevel"/>
    <w:tmpl w:val="029A1D3A"/>
    <w:lvl w:ilvl="0" w:tplc="06BCB3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EC1608"/>
    <w:multiLevelType w:val="hybridMultilevel"/>
    <w:tmpl w:val="2C6CA382"/>
    <w:lvl w:ilvl="0" w:tplc="06BCB3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36D6815"/>
    <w:multiLevelType w:val="hybridMultilevel"/>
    <w:tmpl w:val="DE36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A2B5A"/>
    <w:multiLevelType w:val="hybridMultilevel"/>
    <w:tmpl w:val="C652C8C8"/>
    <w:lvl w:ilvl="0" w:tplc="0419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55671331"/>
    <w:multiLevelType w:val="multilevel"/>
    <w:tmpl w:val="092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CE2D8B"/>
    <w:multiLevelType w:val="hybridMultilevel"/>
    <w:tmpl w:val="98D6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A31E9"/>
    <w:multiLevelType w:val="multilevel"/>
    <w:tmpl w:val="FB90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4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44E"/>
    <w:rsid w:val="00006305"/>
    <w:rsid w:val="00077944"/>
    <w:rsid w:val="00082097"/>
    <w:rsid w:val="00093D67"/>
    <w:rsid w:val="001076D5"/>
    <w:rsid w:val="00130800"/>
    <w:rsid w:val="00181444"/>
    <w:rsid w:val="001C553B"/>
    <w:rsid w:val="001D762B"/>
    <w:rsid w:val="002B03CB"/>
    <w:rsid w:val="00300707"/>
    <w:rsid w:val="003934EE"/>
    <w:rsid w:val="004C38AD"/>
    <w:rsid w:val="00512BF4"/>
    <w:rsid w:val="005B6143"/>
    <w:rsid w:val="005E0716"/>
    <w:rsid w:val="006142BA"/>
    <w:rsid w:val="00646056"/>
    <w:rsid w:val="006A450F"/>
    <w:rsid w:val="006E0F92"/>
    <w:rsid w:val="006E3846"/>
    <w:rsid w:val="0071540D"/>
    <w:rsid w:val="0075084D"/>
    <w:rsid w:val="00766EA4"/>
    <w:rsid w:val="008664C9"/>
    <w:rsid w:val="00965071"/>
    <w:rsid w:val="009A5191"/>
    <w:rsid w:val="00A852D5"/>
    <w:rsid w:val="00AD22AD"/>
    <w:rsid w:val="00B30C13"/>
    <w:rsid w:val="00B5328C"/>
    <w:rsid w:val="00C13AB2"/>
    <w:rsid w:val="00C5068A"/>
    <w:rsid w:val="00C57850"/>
    <w:rsid w:val="00C579C3"/>
    <w:rsid w:val="00C979D4"/>
    <w:rsid w:val="00CE2B2C"/>
    <w:rsid w:val="00D1544E"/>
    <w:rsid w:val="00D94D6A"/>
    <w:rsid w:val="00EA570D"/>
    <w:rsid w:val="00EB67E8"/>
    <w:rsid w:val="00F53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Прямая со стрелкой 6"/>
        <o:r id="V:Rule8" type="connector" idref="#Прямая со стрелкой 1"/>
        <o:r id="V:Rule9" type="connector" idref="#Прямая со стрелкой 3"/>
        <o:r id="V:Rule10" type="connector" idref="#Прямая со стрелкой 5"/>
        <o:r id="V:Rule11" type="connector" idref="#Прямая со стрелкой 2"/>
        <o:r id="V:Rule1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92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300707"/>
    <w:pPr>
      <w:keepNext/>
      <w:spacing w:after="0" w:line="240" w:lineRule="auto"/>
      <w:ind w:right="-79"/>
      <w:jc w:val="center"/>
      <w:outlineLvl w:val="3"/>
    </w:pPr>
    <w:rPr>
      <w:rFonts w:ascii="Calibri" w:eastAsia="Times New Roman" w:hAnsi="Calibri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F92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6E0F92"/>
    <w:pPr>
      <w:ind w:left="720"/>
      <w:contextualSpacing/>
    </w:pPr>
  </w:style>
  <w:style w:type="table" w:styleId="a5">
    <w:name w:val="Table Grid"/>
    <w:basedOn w:val="a1"/>
    <w:uiPriority w:val="39"/>
    <w:rsid w:val="006E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6E0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300707"/>
    <w:rPr>
      <w:rFonts w:ascii="Calibri" w:eastAsia="Times New Roman" w:hAnsi="Calibri" w:cs="Times New Roman"/>
      <w:b/>
      <w:sz w:val="40"/>
      <w:szCs w:val="20"/>
      <w:lang w:eastAsia="ru-RU"/>
    </w:rPr>
  </w:style>
  <w:style w:type="character" w:styleId="a6">
    <w:name w:val="Emphasis"/>
    <w:basedOn w:val="a0"/>
    <w:uiPriority w:val="99"/>
    <w:qFormat/>
    <w:rsid w:val="00300707"/>
    <w:rPr>
      <w:rFonts w:cs="Times New Roman"/>
      <w:i/>
    </w:rPr>
  </w:style>
  <w:style w:type="paragraph" w:styleId="a7">
    <w:name w:val="Normal (Web)"/>
    <w:basedOn w:val="a"/>
    <w:uiPriority w:val="99"/>
    <w:rsid w:val="0030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300707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300707"/>
    <w:rPr>
      <w:rFonts w:cs="Times New Roman"/>
    </w:rPr>
  </w:style>
  <w:style w:type="paragraph" w:styleId="a8">
    <w:name w:val="No Spacing"/>
    <w:uiPriority w:val="1"/>
    <w:qFormat/>
    <w:rsid w:val="00300707"/>
    <w:pPr>
      <w:spacing w:after="0" w:line="240" w:lineRule="auto"/>
    </w:pPr>
    <w:rPr>
      <w:rFonts w:ascii="Calibri" w:eastAsia="Calibri" w:hAnsi="Calibri" w:cs="Arial"/>
    </w:rPr>
  </w:style>
  <w:style w:type="paragraph" w:styleId="a9">
    <w:name w:val="Balloon Text"/>
    <w:basedOn w:val="a"/>
    <w:link w:val="aa"/>
    <w:uiPriority w:val="99"/>
    <w:semiHidden/>
    <w:unhideWhenUsed/>
    <w:rsid w:val="0051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76DB2-56E5-456B-BF33-A997E3B3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4500</Words>
  <Characters>25651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Садик - Таиса</cp:lastModifiedBy>
  <cp:revision>29</cp:revision>
  <cp:lastPrinted>2017-08-25T08:13:00Z</cp:lastPrinted>
  <dcterms:created xsi:type="dcterms:W3CDTF">2018-03-20T11:36:00Z</dcterms:created>
  <dcterms:modified xsi:type="dcterms:W3CDTF">2024-06-20T12:16:00Z</dcterms:modified>
</cp:coreProperties>
</file>