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3B" w:rsidRPr="003D5D3B" w:rsidRDefault="003D5D3B" w:rsidP="003D5D3B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Интернет — </w:t>
      </w:r>
      <w:proofErr w:type="spellStart"/>
      <w:r w:rsidRPr="003D5D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портфолио</w:t>
      </w:r>
      <w:proofErr w:type="spellEnd"/>
      <w:r w:rsidRPr="003D5D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участника конкурса «Воспитатель года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- 2022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3D5D3B" w:rsidRPr="003D5D3B" w:rsidRDefault="003D5D3B" w:rsidP="003D5D3B">
      <w:pPr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ВАШАЕВА МАРЬЯМ БИСЛАНОВНА</w:t>
      </w:r>
    </w:p>
    <w:p w:rsidR="003D5D3B" w:rsidRPr="003D5D3B" w:rsidRDefault="003D5D3B" w:rsidP="003D5D3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МБДОУ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сад «Родничок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с.Центора-Юрт Грозненского муниципального района»</w:t>
      </w:r>
    </w:p>
    <w:p w:rsidR="003D5D3B" w:rsidRDefault="0072261A" w:rsidP="003D5D3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2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drawing>
          <wp:inline distT="0" distB="0" distL="0" distR="0">
            <wp:extent cx="2133600" cy="3253484"/>
            <wp:effectExtent l="19050" t="0" r="0" b="0"/>
            <wp:docPr id="29" name="Рисунок 7" descr="C:\Users\Медкабинет ДЮЦ\Desktop\6f391b07-c483-4f4d-b0eb-08e19114b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дкабинет ДЮЦ\Desktop\6f391b07-c483-4f4d-b0eb-08e19114bc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26" cy="32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свете есть много различных профессий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 в каждой есть прелесть своя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 нет благородней, нужней и чудесней,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Чем та, кем работаю я!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Ссылка: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hyperlink r:id="rId7" w:history="1">
        <w:proofErr w:type="spellStart"/>
        <w:r w:rsidRPr="003D5D3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Портфолио</w:t>
        </w:r>
        <w:proofErr w:type="spellEnd"/>
        <w:r w:rsidRPr="003D5D3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D5D3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воспитателя_Вашаевой</w:t>
        </w:r>
        <w:proofErr w:type="spellEnd"/>
      </w:hyperlink>
      <w:r w:rsidRPr="003D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Марьям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Бислановны</w:t>
      </w:r>
      <w:proofErr w:type="spellEnd"/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Педагогическое кредо: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«Подарить сердце детям, стать настоящим мастером своего дела!»</w:t>
      </w: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Занимаемая должность: </w:t>
      </w: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Стаж работы:</w:t>
      </w: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года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Квалификационная категория:</w:t>
      </w: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категории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Образование:</w:t>
      </w:r>
      <w:r w:rsidR="00F73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24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737A5" w:rsidRPr="00F73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среднее</w:t>
      </w:r>
      <w:r w:rsidR="00F73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737A5" w:rsidRPr="00F73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профессиональное</w:t>
      </w:r>
      <w:proofErr w:type="gramStart"/>
      <w:r w:rsidR="00F737A5" w:rsidRPr="00F73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24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="00224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педагогическое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Высшее</w:t>
      </w: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="00222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Чеченский государственный педагогический </w:t>
      </w:r>
      <w:r w:rsidR="00224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университет</w:t>
      </w:r>
      <w:r w:rsidR="002224EE"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: 201</w:t>
      </w:r>
      <w:r w:rsid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24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начальное</w:t>
      </w: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Специальность: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24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начальных классов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принцип работы: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быть назойливой: у каждого свой мир интересов и увлечений;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больше самостоятельности и права выбора;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развлекательность, а занимательность и увлечение как основа эмоционального тона занятия;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вставать на позицию ребенка, видеть в нем личность, индивидуальность;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ребенку, быть социально значимым и успешным;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Предоставляешь требования к воспитанникам, проверь, соответствуешь ли им сам;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новое – это интересно!</w:t>
      </w:r>
    </w:p>
    <w:p w:rsidR="003D5D3B" w:rsidRPr="003D5D3B" w:rsidRDefault="003D5D3B" w:rsidP="003D5D3B">
      <w:pPr>
        <w:spacing w:before="225"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«Личностные характеристики педагога»:</w:t>
      </w:r>
    </w:p>
    <w:p w:rsidR="003D5D3B" w:rsidRPr="003D5D3B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Доброта, ответственность, оптимизм, терпение, энергичность, увлеченность своей работой, уважение и любовь к своим воспитанникам, профессиональная честность и порядочность.</w:t>
      </w:r>
    </w:p>
    <w:p w:rsidR="003D5D3B" w:rsidRPr="003D5D3B" w:rsidRDefault="003D5D3B" w:rsidP="003D5D3B">
      <w:pPr>
        <w:spacing w:before="225"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миссия:</w:t>
      </w:r>
    </w:p>
    <w:p w:rsidR="003D5D3B" w:rsidRPr="003D5D3B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стараюсь воспитывать в каждом ребенке разностороннюю личность, умеющую понимать и принимать </w:t>
      </w:r>
      <w:proofErr w:type="gramStart"/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прекрасное</w:t>
      </w:r>
      <w:proofErr w:type="gramEnd"/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Учу жить в гармонии с собой, своим внутренним миром и видеть только </w:t>
      </w:r>
      <w:proofErr w:type="gramStart"/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позитивное, яркое и жизнеутверждающее. Я – воспитатель! И этим я горжусь! Убеждена, если человек любой профессии будет стремиться к лучшему в своем деле – его миссия будет выполнена, а жизнь станет по-настоящему полноценной!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«Мои приоритетные задачи»:</w:t>
      </w:r>
    </w:p>
    <w:p w:rsidR="003D5D3B" w:rsidRPr="003D5D3B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1.Создание комфортных, благоприятных психолого-педагогических условий для максимального развития каждого ребенка.</w:t>
      </w:r>
    </w:p>
    <w:p w:rsidR="003D5D3B" w:rsidRPr="003D5D3B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2.Изучение склонностей, интересов, наклонностей и имеющихся талантов и дарований.</w:t>
      </w:r>
    </w:p>
    <w:p w:rsidR="003D5D3B" w:rsidRPr="003D5D3B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3.Формирование приёмов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3D5D3B" w:rsidRPr="003D5D3B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4.Осуществление необходимой помощи воспитанникам в изучении и практическом применении знаний, полученных в детском саду.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Учебно-методические пособия:</w:t>
      </w:r>
    </w:p>
    <w:p w:rsidR="003D5D3B" w:rsidRPr="003D5D3B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 своей работе использую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Основную образовательную программу дошкольного образования МБДОУ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«Родничок» с.Центора-Юрт Грозненского муниципального района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составленной на основе программы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рождения до школы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под редакцией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Н.Е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 Комаровой Т.С., Дорофеевой Э.М.</w:t>
      </w:r>
      <w:r w:rsidRPr="003D5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другие.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непрерывной  образовательной деятельности применяю технологии: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Информационно-компьютерные технологии (ИКТ);</w:t>
      </w:r>
      <w:r w:rsidR="00972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72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="00972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</w:t>
      </w: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Технология игрового обучения; Проектный метод.</w:t>
      </w:r>
    </w:p>
    <w:p w:rsidR="003D5D3B" w:rsidRPr="002224EE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отвожу в своей педагогической деятельности познавательной области развития.</w:t>
      </w:r>
      <w:r w:rsidR="00F724AD"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для дошкольников наука сложная и в тоже время очень интересная и увлекательная. Самое главное — привить дошкольнику</w:t>
      </w:r>
      <w:r w:rsidR="002224EE"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познанию. Для этого О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ФЭМП провожу в увлекательной игровой форме.</w:t>
      </w:r>
      <w:r w:rsidR="00F724AD"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вызвано целым радом причин: началом школьного обучения, обилием 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 Преследую главную цель: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</w:t>
      </w:r>
    </w:p>
    <w:p w:rsidR="003D5D3B" w:rsidRPr="002224EE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советы ДОУ:</w:t>
      </w:r>
    </w:p>
    <w:p w:rsidR="003D5D3B" w:rsidRPr="002224EE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на тему: 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«Игровые упражнения, как средство формирования счёт</w:t>
      </w:r>
      <w:r w:rsidR="00F724AD"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действий» на примере учебно-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пособий.</w:t>
      </w:r>
    </w:p>
    <w:p w:rsidR="003D5D3B" w:rsidRPr="002224EE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педагогов: 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«Учебно-игровое пособие «Яблоки на тарелке» из серии игр «Нескучная математика»»</w:t>
      </w:r>
    </w:p>
    <w:p w:rsidR="003D5D3B" w:rsidRPr="00972EFD" w:rsidRDefault="0072261A" w:rsidP="003D5D3B">
      <w:pPr>
        <w:spacing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61A">
        <w:drawing>
          <wp:inline distT="0" distB="0" distL="0" distR="0">
            <wp:extent cx="1263452" cy="1162050"/>
            <wp:effectExtent l="19050" t="0" r="0" b="0"/>
            <wp:docPr id="18" name="Рисунок 1" descr="C:\Users\Медкабинет ДЮЦ\Desktop\b204bd43-0d0f-4681-8f52-edfb60814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кабинет ДЮЦ\Desktop\b204bd43-0d0f-4681-8f52-edfb60814b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57" cy="116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61A">
        <w:drawing>
          <wp:inline distT="0" distB="0" distL="0" distR="0">
            <wp:extent cx="1266669" cy="1162050"/>
            <wp:effectExtent l="19050" t="0" r="0" b="0"/>
            <wp:docPr id="16" name="Рисунок 2" descr="C:\Users\Медкабинет ДЮЦ\Desktop\3a4e998d-1f46-4332-99fd-03817aca7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кабинет ДЮЦ\Desktop\3a4e998d-1f46-4332-99fd-03817aca7c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69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61A">
        <w:drawing>
          <wp:inline distT="0" distB="0" distL="0" distR="0">
            <wp:extent cx="1228569" cy="1162050"/>
            <wp:effectExtent l="19050" t="0" r="0" b="0"/>
            <wp:docPr id="23" name="Рисунок 3" descr="C:\Users\Медкабинет ДЮЦ\Desktop\230928fa-62e8-4ea7-887b-7ff004f41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дкабинет ДЮЦ\Desktop\230928fa-62e8-4ea7-887b-7ff004f415c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09" cy="11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="003D5D3B" w:rsidRPr="00972EFD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  </w:t>
        </w:r>
      </w:hyperlink>
      <w:r w:rsidR="003D5D3B" w:rsidRPr="00972EF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        </w:t>
      </w:r>
    </w:p>
    <w:p w:rsidR="0072261A" w:rsidRDefault="0072261A" w:rsidP="003D5D3B">
      <w:pPr>
        <w:spacing w:after="225" w:line="240" w:lineRule="auto"/>
      </w:pPr>
      <w:r w:rsidRPr="0072261A">
        <w:lastRenderedPageBreak/>
        <w:drawing>
          <wp:inline distT="0" distB="0" distL="0" distR="0">
            <wp:extent cx="893686" cy="1190625"/>
            <wp:effectExtent l="19050" t="0" r="1664" b="0"/>
            <wp:docPr id="25" name="Рисунок 4" descr="C:\Users\Медкабинет ДЮЦ\Desktop\3ae79e07-5dca-4016-98d3-9f66959c6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дкабинет ДЮЦ\Desktop\3ae79e07-5dca-4016-98d3-9f66959c63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04" cy="119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6375" cy="1190625"/>
            <wp:effectExtent l="19050" t="0" r="9525" b="0"/>
            <wp:docPr id="26" name="Рисунок 5" descr="C:\Users\Медкабинет ДЮЦ\Desktop\016fd369-8d0f-40d8-9f66-506102f6a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дкабинет ДЮЦ\Desktop\016fd369-8d0f-40d8-9f66-506102f6a5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04925" cy="1190625"/>
            <wp:effectExtent l="19050" t="0" r="9525" b="0"/>
            <wp:docPr id="27" name="Рисунок 6" descr="C:\Users\Медкабинет ДЮЦ\Desktop\2c864a17-3748-4792-9b5e-90bafed40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дкабинет ДЮЦ\Desktop\2c864a17-3748-4792-9b5e-90bafed40a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4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61A" w:rsidRDefault="0072261A" w:rsidP="003D5D3B">
      <w:pPr>
        <w:spacing w:after="225" w:line="240" w:lineRule="auto"/>
      </w:pPr>
    </w:p>
    <w:p w:rsidR="0072261A" w:rsidRDefault="0072261A" w:rsidP="003D5D3B">
      <w:pPr>
        <w:spacing w:after="225" w:line="240" w:lineRule="auto"/>
      </w:pPr>
    </w:p>
    <w:p w:rsidR="003D5D3B" w:rsidRPr="002224EE" w:rsidRDefault="0007194F" w:rsidP="003D5D3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3D5D3B" w:rsidRPr="002224E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Опыт работы</w:t>
        </w:r>
      </w:hyperlink>
    </w:p>
    <w:p w:rsidR="003D5D3B" w:rsidRPr="002224EE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дошкольник – это маленький исследователь, с радостью и удивлением открывающий для себя мир. Математика по праву занимает большое место в системе дошкольного образования. Большое значение в этом направлении отводиться формированию количественных представлений, понятий о цифре и счетных навыках. Практическая значимость данного проекта заключается в системе развивающих </w:t>
      </w:r>
      <w:r w:rsidR="002224EE"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игр: Яблоки на тарелке, 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 палочки,  которые помогли развить представления о количественном и порядковом счете. Составляя игровые упражнения «Цвет и число», «Сколько?», «Какой цифры не стало?»,   «Путешествие на поезде», «Числовая  лесенка из яблок», которые помогли научить ребёнка определять:</w:t>
      </w:r>
      <w:r w:rsid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предметов;</w:t>
      </w:r>
      <w:r w:rsid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-знание цифр;- порядковый счет до 20. Воспитатель вправе выбирать свою технологию сам и методы работы, но мы обязаны работать во благо развития ребенка. Главный принцип – принцип деятельности – можно проиллюстрировать мудрыми словами М.В. Ломоносова, которые прописаны   на коробке игрового пособия: «Математику уже затем учить следует, что она ум в порядок приводит». Игра «Яблоки на тарелке»  Б. Б. </w:t>
      </w:r>
      <w:proofErr w:type="spellStart"/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необыкновенное пособие, которые соответствует современным требованиям в развитии дошкольника. Ребенок складывает, раскладывает, упражняется, экспериментирует, творит, не нанося ущерба себе и игрушке. Играя в неё, дети подготовлены к обучению в школе.</w:t>
      </w:r>
    </w:p>
    <w:p w:rsidR="003D5D3B" w:rsidRPr="002224EE" w:rsidRDefault="003D5D3B" w:rsidP="003D5D3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математика – одна из самых сложных наук, но наши воспитанники не должны узнать об этом никогда, ведь наша цель – научить ребенка постигать математику с интересом, с  удовольствием, применяя игровые пособия.</w:t>
      </w:r>
    </w:p>
    <w:p w:rsidR="003D5D3B" w:rsidRPr="003D5D3B" w:rsidRDefault="0007194F" w:rsidP="003D5D3B">
      <w:pPr>
        <w:spacing w:before="225"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</w:pPr>
      <w:hyperlink r:id="rId16" w:history="1">
        <w:r w:rsidR="003D5D3B" w:rsidRPr="00F724AD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u w:val="single"/>
            <w:lang w:eastAsia="ru-RU"/>
          </w:rPr>
          <w:t>БЛОГ ВОСПИТАТЕЛЯ_</w:t>
        </w:r>
        <w:r w:rsidR="00F724AD" w:rsidRPr="00F724AD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u w:val="single"/>
            <w:lang w:eastAsia="ru-RU"/>
          </w:rPr>
          <w:t>ВАШАЕВОЙ</w:t>
        </w:r>
      </w:hyperlink>
      <w:r w:rsidR="00F724AD" w:rsidRPr="00F724A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 xml:space="preserve"> МАРЬЯМ БИСЛАНОВНЫ</w:t>
      </w:r>
    </w:p>
    <w:p w:rsidR="003D5D3B" w:rsidRPr="003D5D3B" w:rsidRDefault="0007194F" w:rsidP="003D5D3B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7" w:history="1">
        <w:r w:rsidR="003D5D3B" w:rsidRPr="003D5D3B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u w:val="single"/>
            <w:lang w:eastAsia="ru-RU"/>
          </w:rPr>
          <w:t>Документы для конкур</w:t>
        </w:r>
        <w:r w:rsidR="00F724AD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u w:val="single"/>
            <w:lang w:eastAsia="ru-RU"/>
          </w:rPr>
          <w:t>са «Воспитатель года России-2022</w:t>
        </w:r>
        <w:r w:rsidR="003D5D3B" w:rsidRPr="003D5D3B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u w:val="single"/>
            <w:lang w:eastAsia="ru-RU"/>
          </w:rPr>
          <w:t>»</w:t>
        </w:r>
      </w:hyperlink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D5D3B" w:rsidRPr="003D5D3B" w:rsidRDefault="003D5D3B" w:rsidP="003D5D3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6FEE" w:rsidRPr="003D5D3B" w:rsidRDefault="00026FEE" w:rsidP="003D5D3B">
      <w:pPr>
        <w:rPr>
          <w:rFonts w:ascii="Times New Roman" w:hAnsi="Times New Roman" w:cs="Times New Roman"/>
          <w:sz w:val="28"/>
          <w:szCs w:val="28"/>
        </w:rPr>
      </w:pPr>
    </w:p>
    <w:sectPr w:rsidR="00026FEE" w:rsidRPr="003D5D3B" w:rsidSect="0002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D12"/>
    <w:multiLevelType w:val="multilevel"/>
    <w:tmpl w:val="7C52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666FA"/>
    <w:multiLevelType w:val="multilevel"/>
    <w:tmpl w:val="C7D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62CBD"/>
    <w:multiLevelType w:val="multilevel"/>
    <w:tmpl w:val="72F0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C5F3B"/>
    <w:multiLevelType w:val="multilevel"/>
    <w:tmpl w:val="576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3B"/>
    <w:rsid w:val="00026FEE"/>
    <w:rsid w:val="0007194F"/>
    <w:rsid w:val="002224EE"/>
    <w:rsid w:val="00224D53"/>
    <w:rsid w:val="002D27FA"/>
    <w:rsid w:val="003D5D3B"/>
    <w:rsid w:val="00455A3F"/>
    <w:rsid w:val="00552E86"/>
    <w:rsid w:val="0072261A"/>
    <w:rsid w:val="00972EFD"/>
    <w:rsid w:val="00BE0AB3"/>
    <w:rsid w:val="00BE3464"/>
    <w:rsid w:val="00F724AD"/>
    <w:rsid w:val="00F7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EE"/>
  </w:style>
  <w:style w:type="paragraph" w:styleId="1">
    <w:name w:val="heading 1"/>
    <w:basedOn w:val="a"/>
    <w:link w:val="10"/>
    <w:uiPriority w:val="9"/>
    <w:qFormat/>
    <w:rsid w:val="003D5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5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5D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D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D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5D3B"/>
    <w:rPr>
      <w:b/>
      <w:bCs/>
    </w:rPr>
  </w:style>
  <w:style w:type="paragraph" w:styleId="a4">
    <w:name w:val="Normal (Web)"/>
    <w:basedOn w:val="a"/>
    <w:uiPriority w:val="99"/>
    <w:semiHidden/>
    <w:unhideWhenUsed/>
    <w:rsid w:val="003D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5D3B"/>
    <w:rPr>
      <w:color w:val="0000FF"/>
      <w:u w:val="single"/>
    </w:rPr>
  </w:style>
  <w:style w:type="character" w:styleId="a6">
    <w:name w:val="Emphasis"/>
    <w:basedOn w:val="a0"/>
    <w:uiPriority w:val="20"/>
    <w:qFormat/>
    <w:rsid w:val="003D5D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78fedorova.blogspot.com/p/blog-page_93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78fedorova.blogspot.com/p/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78fedorova.blogspot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s4.sarg.obr55.ru/files/2020/12/%D1%84%D0%BE%D1%82%D0%BE-%D0%BF%D0%B5%D0%B4%D1%81%D0%BE%D0%B2%D0%B5%D1%8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78fedorova.blogspot.com/p/blog-page_10.htm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7998-F5FC-44AE-A8F8-050483EA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Медкабинет ДЮЦ</cp:lastModifiedBy>
  <cp:revision>6</cp:revision>
  <dcterms:created xsi:type="dcterms:W3CDTF">2022-02-08T12:59:00Z</dcterms:created>
  <dcterms:modified xsi:type="dcterms:W3CDTF">2022-02-09T12:31:00Z</dcterms:modified>
</cp:coreProperties>
</file>